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18" w:rsidRDefault="00B31618">
      <w:pPr>
        <w:pStyle w:val="BodyText"/>
        <w:spacing w:before="8"/>
        <w:rPr>
          <w:sz w:val="11"/>
        </w:rPr>
      </w:pPr>
    </w:p>
    <w:p w:rsidR="00B31618" w:rsidRDefault="00501F4F">
      <w:pPr>
        <w:spacing w:before="94"/>
        <w:ind w:left="108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Dr</w:t>
      </w:r>
      <w:proofErr w:type="spell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(Lt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Col)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3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Varadarajulu</w:t>
      </w:r>
      <w:proofErr w:type="spellEnd"/>
      <w:r>
        <w:rPr>
          <w:rFonts w:ascii="Arial"/>
          <w:b/>
          <w:sz w:val="20"/>
        </w:rPr>
        <w:t>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VSM,</w:t>
      </w:r>
    </w:p>
    <w:p w:rsidR="00B31618" w:rsidRDefault="00501F4F">
      <w:pPr>
        <w:spacing w:before="59"/>
        <w:ind w:left="108" w:right="580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5357495</wp:posOffset>
            </wp:positionH>
            <wp:positionV relativeFrom="paragraph">
              <wp:posOffset>52055</wp:posOffset>
            </wp:positionV>
            <wp:extent cx="896607" cy="1152791"/>
            <wp:effectExtent l="0" t="0" r="0" b="0"/>
            <wp:wrapNone/>
            <wp:docPr id="1" name="image1.jpeg" descr="A person wearing a suit and tie  Description generated with very high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7" cy="115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/>
          <w:b/>
          <w:sz w:val="20"/>
        </w:rPr>
        <w:t>MD(</w:t>
      </w:r>
      <w:proofErr w:type="spellStart"/>
      <w:proofErr w:type="gramEnd"/>
      <w:r>
        <w:rPr>
          <w:rFonts w:ascii="Arial"/>
          <w:b/>
          <w:sz w:val="20"/>
        </w:rPr>
        <w:t>InternalMedicine</w:t>
      </w:r>
      <w:proofErr w:type="spellEnd"/>
      <w:r>
        <w:rPr>
          <w:rFonts w:ascii="Arial"/>
          <w:b/>
          <w:sz w:val="20"/>
        </w:rPr>
        <w:t>),</w:t>
      </w:r>
      <w:proofErr w:type="spellStart"/>
      <w:r>
        <w:rPr>
          <w:rFonts w:ascii="Arial"/>
          <w:b/>
          <w:sz w:val="20"/>
        </w:rPr>
        <w:t>Diplomate</w:t>
      </w:r>
      <w:proofErr w:type="spellEnd"/>
      <w:r>
        <w:rPr>
          <w:rFonts w:ascii="Arial"/>
          <w:b/>
          <w:sz w:val="20"/>
        </w:rPr>
        <w:t xml:space="preserve"> National Board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Examinations(Neurology)FRCP(EDIN)</w:t>
      </w:r>
    </w:p>
    <w:p w:rsidR="00B31618" w:rsidRDefault="00B31618">
      <w:pPr>
        <w:pStyle w:val="BodyText"/>
        <w:spacing w:before="6"/>
        <w:rPr>
          <w:rFonts w:ascii="Arial"/>
          <w:b/>
          <w:sz w:val="30"/>
        </w:rPr>
      </w:pPr>
    </w:p>
    <w:p w:rsidR="00B31618" w:rsidRDefault="00501F4F">
      <w:pPr>
        <w:spacing w:before="1" w:line="302" w:lineRule="auto"/>
        <w:ind w:left="107" w:right="852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375 </w:t>
      </w:r>
      <w:proofErr w:type="spellStart"/>
      <w:r>
        <w:rPr>
          <w:rFonts w:ascii="Arial"/>
          <w:b/>
          <w:sz w:val="20"/>
        </w:rPr>
        <w:t>Jal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Vayu</w:t>
      </w:r>
      <w:proofErr w:type="spellEnd"/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Vihar</w:t>
      </w:r>
      <w:proofErr w:type="spellEnd"/>
      <w:r>
        <w:rPr>
          <w:rFonts w:ascii="Arial"/>
          <w:b/>
          <w:sz w:val="20"/>
        </w:rPr>
        <w:t>,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Bangalore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-43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India</w:t>
      </w:r>
    </w:p>
    <w:p w:rsidR="00B31618" w:rsidRDefault="00501F4F">
      <w:pPr>
        <w:ind w:left="107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Tel: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91-9880101778</w:t>
      </w:r>
    </w:p>
    <w:p w:rsidR="00B31618" w:rsidRDefault="00501F4F">
      <w:pPr>
        <w:spacing w:before="59"/>
        <w:ind w:left="107"/>
        <w:rPr>
          <w:rFonts w:ascii="Arial MT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pacing w:val="-6"/>
          <w:sz w:val="20"/>
        </w:rPr>
        <w:t xml:space="preserve"> </w:t>
      </w:r>
      <w:hyperlink r:id="rId6">
        <w:r>
          <w:rPr>
            <w:rFonts w:ascii="Arial MT"/>
            <w:color w:val="0000FF"/>
            <w:sz w:val="20"/>
            <w:u w:val="single" w:color="0000FF"/>
          </w:rPr>
          <w:t>varadarajuludr@gmail.com</w:t>
        </w:r>
      </w:hyperlink>
    </w:p>
    <w:p w:rsidR="00B31618" w:rsidRDefault="00B31618">
      <w:pPr>
        <w:pStyle w:val="BodyText"/>
        <w:spacing w:before="5"/>
        <w:rPr>
          <w:rFonts w:ascii="Arial MT"/>
          <w:sz w:val="22"/>
        </w:rPr>
      </w:pPr>
    </w:p>
    <w:p w:rsidR="00B31618" w:rsidRDefault="00B31618">
      <w:pPr>
        <w:rPr>
          <w:rFonts w:ascii="Arial MT"/>
        </w:r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B31618">
      <w:pPr>
        <w:pStyle w:val="BodyText"/>
        <w:spacing w:before="11"/>
        <w:rPr>
          <w:rFonts w:ascii="Arial MT"/>
          <w:sz w:val="28"/>
        </w:rPr>
      </w:pPr>
    </w:p>
    <w:p w:rsidR="00B31618" w:rsidRDefault="00501F4F">
      <w:pPr>
        <w:ind w:left="108"/>
        <w:rPr>
          <w:b/>
          <w:sz w:val="20"/>
        </w:rPr>
      </w:pPr>
      <w:bookmarkStart w:id="0" w:name="OBJECTIVE"/>
      <w:bookmarkEnd w:id="0"/>
      <w:r>
        <w:rPr>
          <w:b/>
          <w:sz w:val="20"/>
        </w:rPr>
        <w:t>OBJECTIVE</w:t>
      </w:r>
    </w:p>
    <w:p w:rsidR="00B31618" w:rsidRDefault="00501F4F">
      <w:pPr>
        <w:spacing w:before="92"/>
        <w:ind w:left="108"/>
        <w:rPr>
          <w:rFonts w:ascii="Arial MT"/>
        </w:rPr>
      </w:pPr>
      <w:r>
        <w:br w:type="column"/>
      </w:r>
      <w:r>
        <w:rPr>
          <w:rFonts w:ascii="Arial MT"/>
        </w:rPr>
        <w:lastRenderedPageBreak/>
        <w:t>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impart</w:t>
      </w:r>
      <w:r>
        <w:rPr>
          <w:rFonts w:ascii="Arial MT"/>
          <w:spacing w:val="-2"/>
        </w:rPr>
        <w:t xml:space="preserve"> </w:t>
      </w:r>
      <w:proofErr w:type="spellStart"/>
      <w:r>
        <w:rPr>
          <w:rFonts w:ascii="Arial MT"/>
        </w:rPr>
        <w:t>service</w:t>
      </w:r>
      <w:proofErr w:type="gramStart"/>
      <w:r>
        <w:rPr>
          <w:rFonts w:ascii="Arial MT"/>
        </w:rPr>
        <w:t>,training</w:t>
      </w:r>
      <w:proofErr w:type="spellEnd"/>
      <w:proofErr w:type="gramEnd"/>
      <w:r>
        <w:rPr>
          <w:rFonts w:ascii="Arial MT"/>
          <w:spacing w:val="-1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research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ecosystem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work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in.</w:t>
      </w:r>
    </w:p>
    <w:p w:rsidR="00B31618" w:rsidRDefault="00B31618">
      <w:pPr>
        <w:rPr>
          <w:rFonts w:ascii="Arial MT"/>
        </w:rPr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1385" w:space="246"/>
            <w:col w:w="8829"/>
          </w:cols>
        </w:sectPr>
      </w:pPr>
    </w:p>
    <w:p w:rsidR="00B31618" w:rsidRDefault="00B31618">
      <w:pPr>
        <w:pStyle w:val="BodyText"/>
        <w:rPr>
          <w:rFonts w:ascii="Arial MT"/>
          <w:sz w:val="18"/>
        </w:rPr>
      </w:pPr>
    </w:p>
    <w:p w:rsidR="00B31618" w:rsidRDefault="00501F4F">
      <w:pPr>
        <w:spacing w:before="92"/>
        <w:ind w:left="419" w:right="8934" w:hanging="275"/>
        <w:jc w:val="right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8.95pt;margin-top:8.25pt;width:430.9pt;height:283.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4"/>
                    <w:gridCol w:w="1700"/>
                    <w:gridCol w:w="1276"/>
                    <w:gridCol w:w="4170"/>
                  </w:tblGrid>
                  <w:tr w:rsidR="00B31618">
                    <w:trPr>
                      <w:trHeight w:val="580"/>
                    </w:trPr>
                    <w:tc>
                      <w:tcPr>
                        <w:tcW w:w="1454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Degree/</w:t>
                        </w:r>
                      </w:p>
                      <w:p w:rsidR="00B31618" w:rsidRDefault="00501F4F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Grade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B31618" w:rsidRDefault="00501F4F">
                        <w:pPr>
                          <w:pStyle w:val="TableParagraph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Institution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B31618" w:rsidRDefault="00501F4F">
                        <w:pPr>
                          <w:pStyle w:val="TableParagraph"/>
                          <w:ind w:left="108" w:right="1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Year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Completion</w:t>
                        </w:r>
                      </w:p>
                    </w:tc>
                    <w:tc>
                      <w:tcPr>
                        <w:tcW w:w="4170" w:type="dxa"/>
                      </w:tcPr>
                      <w:p w:rsidR="00B31618" w:rsidRDefault="00501F4F">
                        <w:pPr>
                          <w:pStyle w:val="TableParagraph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Details</w:t>
                        </w:r>
                      </w:p>
                    </w:tc>
                  </w:tr>
                  <w:tr w:rsidR="00B31618">
                    <w:trPr>
                      <w:trHeight w:val="749"/>
                    </w:trPr>
                    <w:tc>
                      <w:tcPr>
                        <w:tcW w:w="1454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10th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B31618" w:rsidRDefault="00501F4F">
                        <w:pPr>
                          <w:pStyle w:val="TableParagraph"/>
                          <w:ind w:left="108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St. Joseph’s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College,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Allahabad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B31618" w:rsidRDefault="00501F4F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1975</w:t>
                        </w:r>
                      </w:p>
                    </w:tc>
                    <w:tc>
                      <w:tcPr>
                        <w:tcW w:w="4170" w:type="dxa"/>
                      </w:tcPr>
                      <w:p w:rsidR="00B31618" w:rsidRDefault="00501F4F"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successful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wide</w:t>
                        </w:r>
                      </w:p>
                    </w:tc>
                  </w:tr>
                  <w:tr w:rsidR="00B31618">
                    <w:trPr>
                      <w:trHeight w:val="749"/>
                    </w:trPr>
                    <w:tc>
                      <w:tcPr>
                        <w:tcW w:w="1454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12th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B31618" w:rsidRDefault="00501F4F">
                        <w:pPr>
                          <w:pStyle w:val="TableParagraph"/>
                          <w:ind w:left="108" w:right="41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Dayalbagh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Institute,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Agra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B31618" w:rsidRDefault="00501F4F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1977</w:t>
                        </w:r>
                      </w:p>
                    </w:tc>
                    <w:tc>
                      <w:tcPr>
                        <w:tcW w:w="4170" w:type="dxa"/>
                      </w:tcPr>
                      <w:p w:rsidR="00B31618" w:rsidRDefault="00501F4F">
                        <w:pPr>
                          <w:pStyle w:val="TableParagraph"/>
                          <w:ind w:left="109" w:right="5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First in the state of Uttar Pradesh in biology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stream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students.</w:t>
                        </w:r>
                      </w:p>
                    </w:tc>
                  </w:tr>
                  <w:tr w:rsidR="00B31618">
                    <w:trPr>
                      <w:trHeight w:val="980"/>
                    </w:trPr>
                    <w:tc>
                      <w:tcPr>
                        <w:tcW w:w="1454" w:type="dxa"/>
                      </w:tcPr>
                      <w:p w:rsidR="00B31618" w:rsidRDefault="00501F4F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MBBS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B31618" w:rsidRDefault="00501F4F">
                        <w:pPr>
                          <w:pStyle w:val="TableParagraph"/>
                          <w:ind w:left="108" w:righ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Armed Forces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 College,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India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B31618" w:rsidRDefault="00501F4F">
                        <w:pPr>
                          <w:pStyle w:val="TableParagraph"/>
                          <w:spacing w:before="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1981</w:t>
                        </w:r>
                      </w:p>
                    </w:tc>
                    <w:tc>
                      <w:tcPr>
                        <w:tcW w:w="4170" w:type="dxa"/>
                      </w:tcPr>
                      <w:p w:rsidR="00B31618" w:rsidRDefault="00501F4F">
                        <w:pPr>
                          <w:pStyle w:val="TableParagraph"/>
                          <w:ind w:left="109" w:righ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Distinction in Medicine and being conferred with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gold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medals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University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standing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First among all successful candidates 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Medicine.</w:t>
                        </w:r>
                      </w:p>
                    </w:tc>
                  </w:tr>
                  <w:tr w:rsidR="00B31618">
                    <w:trPr>
                      <w:trHeight w:val="1039"/>
                    </w:trPr>
                    <w:tc>
                      <w:tcPr>
                        <w:tcW w:w="1454" w:type="dxa"/>
                      </w:tcPr>
                      <w:p w:rsidR="00B31618" w:rsidRDefault="00501F4F">
                        <w:pPr>
                          <w:pStyle w:val="TableParagraph"/>
                          <w:ind w:right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MD (Internal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Medicine)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B31618" w:rsidRDefault="00501F4F">
                        <w:pPr>
                          <w:pStyle w:val="TableParagraph"/>
                          <w:ind w:left="108" w:righ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Armed Forces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 College,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India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B31618" w:rsidRDefault="00501F4F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1987</w:t>
                        </w:r>
                      </w:p>
                    </w:tc>
                    <w:tc>
                      <w:tcPr>
                        <w:tcW w:w="4170" w:type="dxa"/>
                      </w:tcPr>
                      <w:p w:rsidR="00B31618" w:rsidRDefault="00501F4F">
                        <w:pPr>
                          <w:pStyle w:val="TableParagraph"/>
                          <w:ind w:left="109" w:righ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Stood first among all successful candidates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 appointed as teaching faculty in Department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medicine AFMC</w:t>
                        </w:r>
                      </w:p>
                    </w:tc>
                  </w:tr>
                  <w:tr w:rsidR="00B31618">
                    <w:trPr>
                      <w:trHeight w:val="1500"/>
                    </w:trPr>
                    <w:tc>
                      <w:tcPr>
                        <w:tcW w:w="1454" w:type="dxa"/>
                      </w:tcPr>
                      <w:p w:rsidR="00B31618" w:rsidRDefault="00501F4F">
                        <w:pPr>
                          <w:pStyle w:val="TableParagraph"/>
                          <w:ind w:right="8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Diplomate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National Board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Examinations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(Neurology)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B31618" w:rsidRDefault="00501F4F">
                        <w:pPr>
                          <w:pStyle w:val="TableParagraph"/>
                          <w:ind w:left="108" w:righ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National Institute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Neurosciences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Bangalore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National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Academy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Sciences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B31618" w:rsidRDefault="00501F4F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1996</w:t>
                        </w:r>
                      </w:p>
                    </w:tc>
                    <w:tc>
                      <w:tcPr>
                        <w:tcW w:w="4170" w:type="dxa"/>
                      </w:tcPr>
                      <w:p w:rsidR="00B31618" w:rsidRDefault="00501F4F"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Successful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attempt</w:t>
                        </w:r>
                      </w:p>
                    </w:tc>
                  </w:tr>
                </w:tbl>
                <w:p w:rsidR="00B31618" w:rsidRDefault="00B3161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1" w:name="EDUCATION/_TRAINING"/>
      <w:bookmarkEnd w:id="1"/>
      <w:r>
        <w:rPr>
          <w:b/>
          <w:sz w:val="20"/>
        </w:rPr>
        <w:t>EDUCATION/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TRAINING</w:t>
      </w: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spacing w:before="8"/>
        <w:rPr>
          <w:b/>
          <w:sz w:val="26"/>
        </w:rPr>
      </w:pPr>
    </w:p>
    <w:p w:rsidR="00B31618" w:rsidRDefault="00501F4F">
      <w:pPr>
        <w:ind w:left="563" w:right="8934" w:hanging="166"/>
        <w:jc w:val="right"/>
        <w:rPr>
          <w:b/>
          <w:sz w:val="20"/>
        </w:rPr>
      </w:pPr>
      <w:r>
        <w:pict>
          <v:shape id="_x0000_s1027" type="#_x0000_t202" style="position:absolute;left:0;text-align:left;margin-left:158.95pt;margin-top:3.65pt;width:430.9pt;height:9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19"/>
                    <w:gridCol w:w="1920"/>
                    <w:gridCol w:w="1919"/>
                    <w:gridCol w:w="2845"/>
                  </w:tblGrid>
                  <w:tr w:rsidR="00B31618">
                    <w:trPr>
                      <w:trHeight w:val="289"/>
                    </w:trPr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Designation</w:t>
                        </w:r>
                      </w:p>
                    </w:tc>
                    <w:tc>
                      <w:tcPr>
                        <w:tcW w:w="1920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Location</w:t>
                        </w:r>
                      </w:p>
                    </w:tc>
                    <w:tc>
                      <w:tcPr>
                        <w:tcW w:w="2845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Years</w:t>
                        </w:r>
                      </w:p>
                    </w:tc>
                  </w:tr>
                  <w:tr w:rsidR="00B31618">
                    <w:trPr>
                      <w:trHeight w:val="749"/>
                    </w:trPr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ind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 Medical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</w:t>
                        </w:r>
                      </w:p>
                    </w:tc>
                    <w:tc>
                      <w:tcPr>
                        <w:tcW w:w="1920" w:type="dxa"/>
                      </w:tcPr>
                      <w:p w:rsidR="00B31618" w:rsidRDefault="00501F4F">
                        <w:pPr>
                          <w:pStyle w:val="TableParagraph"/>
                          <w:ind w:right="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Command Hospital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(Southern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Command)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Pune,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Maharashtra</w:t>
                        </w:r>
                      </w:p>
                    </w:tc>
                    <w:tc>
                      <w:tcPr>
                        <w:tcW w:w="2845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1981-1982</w:t>
                        </w:r>
                      </w:p>
                    </w:tc>
                  </w:tr>
                  <w:tr w:rsidR="00B31618">
                    <w:trPr>
                      <w:trHeight w:val="520"/>
                    </w:trPr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ind w:right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Regimental Medical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</w:t>
                        </w:r>
                      </w:p>
                    </w:tc>
                    <w:tc>
                      <w:tcPr>
                        <w:tcW w:w="1920" w:type="dxa"/>
                      </w:tcPr>
                      <w:p w:rsidR="00B31618" w:rsidRDefault="00501F4F">
                        <w:pPr>
                          <w:pStyle w:val="TableParagraph"/>
                          <w:ind w:right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Special Mountain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Field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</w:p>
                    </w:tc>
                    <w:tc>
                      <w:tcPr>
                        <w:tcW w:w="2845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1982-1984</w:t>
                        </w:r>
                      </w:p>
                    </w:tc>
                  </w:tr>
                  <w:tr w:rsidR="00B31618">
                    <w:trPr>
                      <w:trHeight w:val="290"/>
                    </w:trPr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</w:t>
                        </w:r>
                      </w:p>
                    </w:tc>
                    <w:tc>
                      <w:tcPr>
                        <w:tcW w:w="1920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Military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</w:p>
                    </w:tc>
                    <w:tc>
                      <w:tcPr>
                        <w:tcW w:w="1919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Chennai</w:t>
                        </w:r>
                      </w:p>
                    </w:tc>
                    <w:tc>
                      <w:tcPr>
                        <w:tcW w:w="2845" w:type="dxa"/>
                      </w:tcPr>
                      <w:p w:rsidR="00B31618" w:rsidRDefault="00501F4F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1984-1985</w:t>
                        </w:r>
                      </w:p>
                    </w:tc>
                  </w:tr>
                </w:tbl>
                <w:p w:rsidR="00B31618" w:rsidRDefault="00B3161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2" w:name="MILITARY_SERVICE"/>
      <w:bookmarkEnd w:id="2"/>
      <w:r>
        <w:rPr>
          <w:b/>
          <w:spacing w:val="9"/>
          <w:sz w:val="20"/>
        </w:rPr>
        <w:t>MILITARY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SERVICE</w:t>
      </w:r>
    </w:p>
    <w:p w:rsidR="00B31618" w:rsidRDefault="00B31618">
      <w:pPr>
        <w:jc w:val="right"/>
        <w:rPr>
          <w:sz w:val="20"/>
        </w:r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tbl>
      <w:tblPr>
        <w:tblW w:w="0" w:type="auto"/>
        <w:tblInd w:w="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1920"/>
        <w:gridCol w:w="1919"/>
        <w:gridCol w:w="2845"/>
      </w:tblGrid>
      <w:tr w:rsidR="00B31618">
        <w:trPr>
          <w:trHeight w:val="520"/>
        </w:trPr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Trainee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ind w:right="461"/>
              <w:rPr>
                <w:sz w:val="20"/>
              </w:rPr>
            </w:pPr>
            <w:r>
              <w:rPr>
                <w:sz w:val="20"/>
              </w:rPr>
              <w:t>Armed Forces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Maharashtra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1985-1987</w:t>
            </w:r>
          </w:p>
        </w:tc>
      </w:tr>
      <w:tr w:rsidR="00B31618">
        <w:trPr>
          <w:trHeight w:val="749"/>
        </w:trPr>
        <w:tc>
          <w:tcPr>
            <w:tcW w:w="1919" w:type="dxa"/>
          </w:tcPr>
          <w:p w:rsidR="00B31618" w:rsidRDefault="00501F4F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Graded Specialist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Medicine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ind w:right="461"/>
              <w:rPr>
                <w:sz w:val="20"/>
              </w:rPr>
            </w:pPr>
            <w:r>
              <w:rPr>
                <w:sz w:val="20"/>
              </w:rPr>
              <w:t>Armed Forces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Maharashtra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1987-1990</w:t>
            </w:r>
          </w:p>
        </w:tc>
      </w:tr>
      <w:tr w:rsidR="00B31618">
        <w:trPr>
          <w:trHeight w:val="520"/>
        </w:trPr>
        <w:tc>
          <w:tcPr>
            <w:tcW w:w="1919" w:type="dxa"/>
          </w:tcPr>
          <w:p w:rsidR="00B31618" w:rsidRDefault="00501F4F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Graded Specialist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>Special Frontier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1990-1992</w:t>
            </w:r>
          </w:p>
        </w:tc>
      </w:tr>
      <w:tr w:rsidR="00B31618">
        <w:trPr>
          <w:trHeight w:val="749"/>
        </w:trPr>
        <w:tc>
          <w:tcPr>
            <w:tcW w:w="1919" w:type="dxa"/>
          </w:tcPr>
          <w:p w:rsidR="00B31618" w:rsidRDefault="00501F4F">
            <w:pPr>
              <w:pStyle w:val="TableParagraph"/>
              <w:ind w:right="687"/>
              <w:rPr>
                <w:sz w:val="20"/>
              </w:rPr>
            </w:pPr>
            <w:proofErr w:type="spellStart"/>
            <w:r>
              <w:rPr>
                <w:sz w:val="20"/>
              </w:rPr>
              <w:t>Post Doctoral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Training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Neurology</w:t>
            </w:r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National Institute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Neurosciences</w:t>
            </w:r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Bangalore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1992-1994</w:t>
            </w:r>
          </w:p>
        </w:tc>
      </w:tr>
      <w:tr w:rsidR="00B31618">
        <w:trPr>
          <w:trHeight w:val="749"/>
        </w:trPr>
        <w:tc>
          <w:tcPr>
            <w:tcW w:w="1919" w:type="dxa"/>
          </w:tcPr>
          <w:p w:rsidR="00B31618" w:rsidRDefault="00501F4F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Graded Specialist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Medicine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Neurology</w:t>
            </w:r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1994-1996</w:t>
            </w:r>
          </w:p>
        </w:tc>
      </w:tr>
      <w:tr w:rsidR="00B31618">
        <w:trPr>
          <w:trHeight w:val="749"/>
        </w:trPr>
        <w:tc>
          <w:tcPr>
            <w:tcW w:w="1919" w:type="dxa"/>
          </w:tcPr>
          <w:p w:rsidR="00B31618" w:rsidRDefault="00501F4F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Classified Specialist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 Medicine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Neurology</w:t>
            </w:r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ind w:right="588"/>
              <w:rPr>
                <w:sz w:val="20"/>
              </w:rPr>
            </w:pPr>
            <w:r>
              <w:rPr>
                <w:sz w:val="20"/>
              </w:rPr>
              <w:t>Army Hospital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1996-1998</w:t>
            </w:r>
          </w:p>
        </w:tc>
      </w:tr>
      <w:tr w:rsidR="00B31618">
        <w:trPr>
          <w:trHeight w:val="750"/>
        </w:trPr>
        <w:tc>
          <w:tcPr>
            <w:tcW w:w="1919" w:type="dxa"/>
          </w:tcPr>
          <w:p w:rsidR="00B31618" w:rsidRDefault="00501F4F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Associate Professor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Medicine 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Neurophysician</w:t>
            </w:r>
            <w:proofErr w:type="spellEnd"/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ind w:right="461"/>
              <w:rPr>
                <w:sz w:val="20"/>
              </w:rPr>
            </w:pPr>
            <w:r>
              <w:rPr>
                <w:sz w:val="20"/>
              </w:rPr>
              <w:t>Armed Forces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Maharashtra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1998-2004</w:t>
            </w:r>
          </w:p>
        </w:tc>
      </w:tr>
      <w:tr w:rsidR="00B31618">
        <w:trPr>
          <w:trHeight w:val="980"/>
        </w:trPr>
        <w:tc>
          <w:tcPr>
            <w:tcW w:w="1919" w:type="dxa"/>
          </w:tcPr>
          <w:p w:rsidR="00B31618" w:rsidRDefault="00501F4F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Professor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Classified Specialist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 Neurology</w:t>
            </w:r>
          </w:p>
        </w:tc>
        <w:tc>
          <w:tcPr>
            <w:tcW w:w="1920" w:type="dxa"/>
          </w:tcPr>
          <w:p w:rsidR="00B31618" w:rsidRDefault="00501F4F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Command Hospital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Airforce</w:t>
            </w:r>
            <w:proofErr w:type="spellEnd"/>
          </w:p>
        </w:tc>
        <w:tc>
          <w:tcPr>
            <w:tcW w:w="1919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Bangalore</w:t>
            </w:r>
          </w:p>
        </w:tc>
        <w:tc>
          <w:tcPr>
            <w:tcW w:w="2845" w:type="dxa"/>
          </w:tcPr>
          <w:p w:rsidR="00B31618" w:rsidRDefault="00501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2004-2005</w:t>
            </w:r>
          </w:p>
        </w:tc>
      </w:tr>
    </w:tbl>
    <w:p w:rsidR="00B31618" w:rsidRDefault="00B31618">
      <w:pPr>
        <w:pStyle w:val="BodyText"/>
        <w:rPr>
          <w:b/>
        </w:rPr>
      </w:pPr>
    </w:p>
    <w:p w:rsidR="00B31618" w:rsidRDefault="00B31618">
      <w:pPr>
        <w:pStyle w:val="BodyText"/>
        <w:rPr>
          <w:b/>
        </w:rPr>
      </w:pPr>
    </w:p>
    <w:p w:rsidR="00B31618" w:rsidRDefault="00B31618">
      <w:pPr>
        <w:pStyle w:val="BodyText"/>
        <w:spacing w:before="3"/>
        <w:rPr>
          <w:b/>
          <w:sz w:val="27"/>
        </w:rPr>
      </w:pPr>
    </w:p>
    <w:p w:rsidR="00B31618" w:rsidRDefault="00B31618">
      <w:pPr>
        <w:rPr>
          <w:sz w:val="27"/>
        </w:rPr>
        <w:sectPr w:rsidR="00B31618">
          <w:pgSz w:w="12240" w:h="15840"/>
          <w:pgMar w:top="1440" w:right="340" w:bottom="280" w:left="1440" w:header="720" w:footer="720" w:gutter="0"/>
          <w:cols w:space="720"/>
        </w:sectPr>
      </w:pPr>
    </w:p>
    <w:p w:rsidR="00B31618" w:rsidRDefault="00501F4F">
      <w:pPr>
        <w:spacing w:before="92"/>
        <w:ind w:left="398" w:right="38" w:firstLine="486"/>
        <w:jc w:val="right"/>
        <w:rPr>
          <w:b/>
          <w:sz w:val="20"/>
        </w:rPr>
      </w:pPr>
      <w:bookmarkStart w:id="3" w:name="POST-MILITARY_WORK_EXPERIENCE"/>
      <w:bookmarkEnd w:id="3"/>
      <w:r>
        <w:rPr>
          <w:b/>
          <w:sz w:val="20"/>
        </w:rPr>
        <w:lastRenderedPageBreak/>
        <w:t>POST-</w:t>
      </w:r>
      <w:r>
        <w:rPr>
          <w:b/>
          <w:spacing w:val="1"/>
          <w:sz w:val="20"/>
        </w:rPr>
        <w:t xml:space="preserve"> </w:t>
      </w:r>
      <w:r>
        <w:rPr>
          <w:b/>
          <w:spacing w:val="9"/>
          <w:sz w:val="20"/>
        </w:rPr>
        <w:t>MILITARY</w:t>
      </w:r>
    </w:p>
    <w:p w:rsidR="00B31618" w:rsidRDefault="00501F4F">
      <w:pPr>
        <w:spacing w:before="1"/>
        <w:ind w:left="111" w:right="38" w:firstLine="715"/>
        <w:jc w:val="right"/>
        <w:rPr>
          <w:b/>
          <w:sz w:val="20"/>
        </w:rPr>
      </w:pPr>
      <w:r>
        <w:rPr>
          <w:b/>
          <w:sz w:val="20"/>
        </w:rPr>
        <w:t>WORK</w:t>
      </w:r>
      <w:r>
        <w:rPr>
          <w:b/>
          <w:spacing w:val="-47"/>
          <w:sz w:val="20"/>
        </w:rPr>
        <w:t xml:space="preserve"> </w:t>
      </w:r>
      <w:r>
        <w:rPr>
          <w:b/>
          <w:spacing w:val="9"/>
          <w:sz w:val="20"/>
        </w:rPr>
        <w:t>EXPERIENCE</w:t>
      </w:r>
    </w:p>
    <w:p w:rsidR="00B31618" w:rsidRDefault="00501F4F">
      <w:pPr>
        <w:pStyle w:val="BodyText"/>
        <w:tabs>
          <w:tab w:val="left" w:pos="1424"/>
        </w:tabs>
        <w:spacing w:before="165"/>
        <w:ind w:left="111"/>
      </w:pPr>
      <w:r>
        <w:br w:type="column"/>
      </w:r>
      <w:r>
        <w:lastRenderedPageBreak/>
        <w:t>2006-2007</w:t>
      </w:r>
      <w:r>
        <w:tab/>
        <w:t>Consultant</w:t>
      </w:r>
      <w:r>
        <w:rPr>
          <w:spacing w:val="-11"/>
        </w:rPr>
        <w:t xml:space="preserve"> </w:t>
      </w:r>
      <w:r>
        <w:t>Neurologist</w:t>
      </w:r>
    </w:p>
    <w:p w:rsidR="00B31618" w:rsidRDefault="00501F4F">
      <w:pPr>
        <w:pStyle w:val="BodyText"/>
        <w:spacing w:before="61" w:line="302" w:lineRule="auto"/>
        <w:ind w:left="1424" w:right="5268"/>
      </w:pPr>
      <w:r>
        <w:t>Columbia Asia Hospitals</w:t>
      </w:r>
      <w:r>
        <w:rPr>
          <w:spacing w:val="-48"/>
        </w:rPr>
        <w:t xml:space="preserve"> </w:t>
      </w:r>
      <w:r>
        <w:t>Bangalore</w:t>
      </w:r>
    </w:p>
    <w:p w:rsidR="00B31618" w:rsidRDefault="00B31618">
      <w:pPr>
        <w:pStyle w:val="BodyText"/>
        <w:spacing w:before="2"/>
        <w:rPr>
          <w:sz w:val="25"/>
        </w:rPr>
      </w:pPr>
    </w:p>
    <w:p w:rsidR="00B31618" w:rsidRDefault="00501F4F">
      <w:pPr>
        <w:pStyle w:val="BodyText"/>
        <w:tabs>
          <w:tab w:val="left" w:pos="1424"/>
        </w:tabs>
        <w:spacing w:before="1" w:line="302" w:lineRule="auto"/>
        <w:ind w:left="1424" w:right="4544" w:hanging="1313"/>
      </w:pPr>
      <w:r>
        <w:t>2007-</w:t>
      </w:r>
      <w:r>
        <w:rPr>
          <w:spacing w:val="-2"/>
        </w:rPr>
        <w:t xml:space="preserve"> </w:t>
      </w:r>
      <w:r>
        <w:t>2015</w:t>
      </w:r>
      <w:r>
        <w:tab/>
        <w:t>Senior</w:t>
      </w:r>
      <w:r>
        <w:rPr>
          <w:spacing w:val="-7"/>
        </w:rPr>
        <w:t xml:space="preserve"> </w:t>
      </w:r>
      <w:r>
        <w:t>Consultant</w:t>
      </w:r>
      <w:r>
        <w:rPr>
          <w:spacing w:val="-7"/>
        </w:rPr>
        <w:t xml:space="preserve"> </w:t>
      </w:r>
      <w:proofErr w:type="spellStart"/>
      <w:r>
        <w:t>Neurophysician</w:t>
      </w:r>
      <w:proofErr w:type="spellEnd"/>
      <w:r>
        <w:rPr>
          <w:spacing w:val="-47"/>
        </w:rPr>
        <w:t xml:space="preserve"> </w:t>
      </w:r>
      <w:r>
        <w:t>Baptist</w:t>
      </w:r>
      <w:r>
        <w:rPr>
          <w:spacing w:val="-2"/>
        </w:rPr>
        <w:t xml:space="preserve"> </w:t>
      </w:r>
      <w:r>
        <w:t>Hospital</w:t>
      </w:r>
    </w:p>
    <w:p w:rsidR="00B31618" w:rsidRDefault="00501F4F">
      <w:pPr>
        <w:pStyle w:val="BodyText"/>
        <w:ind w:left="1474"/>
      </w:pPr>
      <w:r>
        <w:t>Bangalore</w:t>
      </w:r>
    </w:p>
    <w:p w:rsidR="00B31618" w:rsidRDefault="00B31618">
      <w:pPr>
        <w:pStyle w:val="BodyText"/>
        <w:spacing w:before="5"/>
        <w:rPr>
          <w:sz w:val="30"/>
        </w:rPr>
      </w:pPr>
    </w:p>
    <w:p w:rsidR="00B31618" w:rsidRDefault="00501F4F">
      <w:pPr>
        <w:pStyle w:val="BodyText"/>
        <w:tabs>
          <w:tab w:val="left" w:pos="1424"/>
        </w:tabs>
        <w:ind w:left="111"/>
      </w:pPr>
      <w:r>
        <w:t>2015-2016</w:t>
      </w:r>
      <w:r>
        <w:tab/>
        <w:t>Consultant</w:t>
      </w:r>
      <w:r>
        <w:rPr>
          <w:spacing w:val="-6"/>
        </w:rPr>
        <w:t xml:space="preserve"> </w:t>
      </w:r>
      <w:r>
        <w:t>Neurologist</w:t>
      </w:r>
    </w:p>
    <w:p w:rsidR="00B31618" w:rsidRDefault="00501F4F">
      <w:pPr>
        <w:pStyle w:val="BodyText"/>
        <w:spacing w:before="60" w:line="302" w:lineRule="auto"/>
        <w:ind w:left="1424" w:right="5313"/>
      </w:pPr>
      <w:r>
        <w:t>Royal Bahrain Hospitals</w:t>
      </w:r>
      <w:r>
        <w:rPr>
          <w:spacing w:val="-48"/>
        </w:rPr>
        <w:t xml:space="preserve"> </w:t>
      </w:r>
      <w:r>
        <w:t>Bahrain</w:t>
      </w:r>
    </w:p>
    <w:p w:rsidR="00B31618" w:rsidRDefault="00B31618">
      <w:pPr>
        <w:spacing w:line="302" w:lineRule="auto"/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1564" w:space="172"/>
            <w:col w:w="8724"/>
          </w:cols>
        </w:sectPr>
      </w:pPr>
    </w:p>
    <w:p w:rsidR="00B31618" w:rsidRDefault="00B31618">
      <w:pPr>
        <w:pStyle w:val="BodyText"/>
        <w:spacing w:before="3"/>
        <w:rPr>
          <w:sz w:val="17"/>
        </w:rPr>
      </w:pPr>
    </w:p>
    <w:p w:rsidR="00B31618" w:rsidRDefault="00B31618">
      <w:pPr>
        <w:rPr>
          <w:sz w:val="17"/>
        </w:r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pStyle w:val="BodyText"/>
        <w:spacing w:before="92"/>
        <w:ind w:left="1846"/>
      </w:pPr>
      <w:r>
        <w:rPr>
          <w:spacing w:val="-1"/>
        </w:rPr>
        <w:lastRenderedPageBreak/>
        <w:t>2017-</w:t>
      </w:r>
      <w:r>
        <w:rPr>
          <w:spacing w:val="-10"/>
        </w:rPr>
        <w:t xml:space="preserve"> </w:t>
      </w:r>
      <w:r>
        <w:rPr>
          <w:spacing w:val="-1"/>
        </w:rPr>
        <w:t>2018</w:t>
      </w: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18"/>
        </w:rPr>
      </w:pPr>
    </w:p>
    <w:p w:rsidR="00B31618" w:rsidRDefault="00501F4F">
      <w:pPr>
        <w:pStyle w:val="BodyText"/>
        <w:ind w:left="1846" w:right="32"/>
        <w:rPr>
          <w:spacing w:val="1"/>
        </w:rPr>
      </w:pPr>
      <w:r>
        <w:t>2016-</w:t>
      </w:r>
      <w:r>
        <w:rPr>
          <w:spacing w:val="1"/>
        </w:rPr>
        <w:t xml:space="preserve"> </w:t>
      </w:r>
      <w:r w:rsidR="0023053E">
        <w:rPr>
          <w:spacing w:val="1"/>
        </w:rPr>
        <w:t>2020</w:t>
      </w:r>
    </w:p>
    <w:p w:rsidR="0023053E" w:rsidRDefault="0023053E">
      <w:pPr>
        <w:pStyle w:val="BodyText"/>
        <w:ind w:left="1846" w:right="32"/>
        <w:rPr>
          <w:spacing w:val="1"/>
        </w:rPr>
      </w:pPr>
    </w:p>
    <w:p w:rsidR="0023053E" w:rsidRDefault="0023053E">
      <w:pPr>
        <w:pStyle w:val="BodyText"/>
        <w:ind w:left="1846" w:right="32"/>
        <w:rPr>
          <w:spacing w:val="1"/>
        </w:rPr>
      </w:pPr>
    </w:p>
    <w:p w:rsidR="0023053E" w:rsidRDefault="0023053E">
      <w:pPr>
        <w:pStyle w:val="BodyText"/>
        <w:ind w:left="1846" w:right="32"/>
        <w:rPr>
          <w:spacing w:val="1"/>
        </w:rPr>
      </w:pPr>
    </w:p>
    <w:p w:rsidR="0023053E" w:rsidRDefault="0023053E">
      <w:pPr>
        <w:pStyle w:val="BodyText"/>
        <w:ind w:left="1846" w:right="32"/>
      </w:pPr>
      <w:r>
        <w:rPr>
          <w:spacing w:val="1"/>
        </w:rPr>
        <w:t>2020-2023</w:t>
      </w:r>
    </w:p>
    <w:p w:rsidR="00B31618" w:rsidRDefault="00501F4F">
      <w:pPr>
        <w:pStyle w:val="BodyText"/>
        <w:spacing w:before="92" w:line="302" w:lineRule="auto"/>
        <w:ind w:left="355" w:right="2619"/>
      </w:pPr>
      <w:r>
        <w:br w:type="column"/>
      </w:r>
      <w:r>
        <w:lastRenderedPageBreak/>
        <w:t xml:space="preserve">Senior Consultant </w:t>
      </w:r>
      <w:proofErr w:type="spellStart"/>
      <w:r>
        <w:t>Neurophysician</w:t>
      </w:r>
      <w:proofErr w:type="spellEnd"/>
      <w:r>
        <w:t xml:space="preserve"> and Stroke Neurologist</w:t>
      </w:r>
      <w:r>
        <w:rPr>
          <w:spacing w:val="-48"/>
        </w:rPr>
        <w:t xml:space="preserve"> </w:t>
      </w:r>
      <w:r>
        <w:t>Brains</w:t>
      </w:r>
      <w:r>
        <w:rPr>
          <w:spacing w:val="-2"/>
        </w:rPr>
        <w:t xml:space="preserve"> </w:t>
      </w:r>
      <w:r>
        <w:t>–</w:t>
      </w:r>
      <w:proofErr w:type="spellStart"/>
      <w:r>
        <w:t>Neurospine</w:t>
      </w:r>
      <w:proofErr w:type="spellEnd"/>
      <w:r>
        <w:rPr>
          <w:spacing w:val="-1"/>
        </w:rPr>
        <w:t xml:space="preserve"> </w:t>
      </w:r>
      <w:r>
        <w:t>Hospital</w:t>
      </w:r>
    </w:p>
    <w:p w:rsidR="00B31618" w:rsidRDefault="00501F4F">
      <w:pPr>
        <w:pStyle w:val="BodyText"/>
        <w:spacing w:before="1"/>
        <w:ind w:left="355"/>
      </w:pPr>
      <w:r>
        <w:t>Bangalore</w:t>
      </w: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501F4F">
      <w:pPr>
        <w:pStyle w:val="BodyText"/>
        <w:spacing w:before="133"/>
        <w:ind w:left="355"/>
      </w:pPr>
      <w:r>
        <w:t>HOD</w:t>
      </w:r>
    </w:p>
    <w:p w:rsidR="00B31618" w:rsidRDefault="00501F4F">
      <w:pPr>
        <w:pStyle w:val="BodyText"/>
        <w:spacing w:before="60"/>
        <w:ind w:left="355"/>
      </w:pPr>
      <w:r>
        <w:t>Neurology</w:t>
      </w:r>
    </w:p>
    <w:p w:rsidR="00B31618" w:rsidRDefault="00501F4F">
      <w:pPr>
        <w:pStyle w:val="BodyText"/>
        <w:spacing w:before="60"/>
        <w:ind w:left="355"/>
      </w:pPr>
      <w:r>
        <w:t>BANGALORE</w:t>
      </w:r>
      <w:r>
        <w:rPr>
          <w:spacing w:val="-3"/>
        </w:rPr>
        <w:t xml:space="preserve"> </w:t>
      </w:r>
      <w:r>
        <w:t>BAPTIST</w:t>
      </w:r>
      <w:r>
        <w:rPr>
          <w:spacing w:val="-4"/>
        </w:rPr>
        <w:t xml:space="preserve"> </w:t>
      </w:r>
      <w:r>
        <w:t>HOSPITAL</w:t>
      </w:r>
    </w:p>
    <w:p w:rsidR="0023053E" w:rsidRDefault="0023053E">
      <w:pPr>
        <w:pStyle w:val="BodyText"/>
        <w:spacing w:before="60"/>
        <w:ind w:left="355"/>
      </w:pPr>
    </w:p>
    <w:p w:rsidR="0023053E" w:rsidRDefault="0023053E">
      <w:pPr>
        <w:pStyle w:val="BodyText"/>
        <w:spacing w:before="60"/>
        <w:ind w:left="355"/>
      </w:pPr>
      <w:r>
        <w:t>HOD NEUROLOGY</w:t>
      </w:r>
    </w:p>
    <w:p w:rsidR="0023053E" w:rsidRDefault="0023053E">
      <w:pPr>
        <w:pStyle w:val="BodyText"/>
        <w:spacing w:before="60"/>
        <w:ind w:left="355"/>
      </w:pPr>
      <w:r>
        <w:t>MVJ MEDICAL COLLEGE AND HOSPITAL</w:t>
      </w:r>
    </w:p>
    <w:p w:rsidR="0023053E" w:rsidRDefault="0023053E">
      <w:pPr>
        <w:pStyle w:val="BodyText"/>
        <w:spacing w:before="60"/>
        <w:ind w:left="355"/>
      </w:pPr>
      <w:r>
        <w:t>BANGALORE</w:t>
      </w:r>
    </w:p>
    <w:p w:rsidR="00B31618" w:rsidRDefault="00B31618"/>
    <w:p w:rsidR="0023053E" w:rsidRDefault="0023053E">
      <w:pPr>
        <w:sectPr w:rsidR="0023053E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2765" w:space="40"/>
            <w:col w:w="7655"/>
          </w:cols>
        </w:sectPr>
      </w:pPr>
    </w:p>
    <w:p w:rsidR="00B31618" w:rsidRDefault="00501F4F">
      <w:pPr>
        <w:tabs>
          <w:tab w:val="left" w:pos="1738"/>
        </w:tabs>
        <w:spacing w:before="183"/>
        <w:ind w:left="320"/>
        <w:rPr>
          <w:rFonts w:ascii="Arial"/>
          <w:b/>
        </w:rPr>
      </w:pPr>
      <w:bookmarkStart w:id="4" w:name="ACADEMIA"/>
      <w:bookmarkEnd w:id="4"/>
      <w:r>
        <w:rPr>
          <w:b/>
          <w:position w:val="9"/>
          <w:sz w:val="20"/>
        </w:rPr>
        <w:lastRenderedPageBreak/>
        <w:t>ACADEMIA</w:t>
      </w:r>
      <w:r>
        <w:rPr>
          <w:b/>
          <w:position w:val="9"/>
          <w:sz w:val="20"/>
        </w:rPr>
        <w:tab/>
      </w:r>
      <w:r>
        <w:rPr>
          <w:rFonts w:ascii="Arial"/>
          <w:b/>
        </w:rPr>
        <w:t>Teaching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Experience</w:t>
      </w:r>
    </w:p>
    <w:p w:rsidR="00B31618" w:rsidRDefault="00501F4F">
      <w:pPr>
        <w:pStyle w:val="BodyText"/>
        <w:tabs>
          <w:tab w:val="left" w:pos="3219"/>
        </w:tabs>
        <w:spacing w:before="60" w:line="302" w:lineRule="auto"/>
        <w:ind w:left="3219" w:right="3159" w:hanging="1373"/>
      </w:pPr>
      <w:r>
        <w:t>1987-1990</w:t>
      </w:r>
      <w:r>
        <w:tab/>
        <w:t xml:space="preserve">Assistant Professor and Clinical Tutor </w:t>
      </w:r>
      <w:proofErr w:type="gramStart"/>
      <w:r>
        <w:t>In</w:t>
      </w:r>
      <w:proofErr w:type="gramEnd"/>
      <w:r>
        <w:t xml:space="preserve"> Medicine</w:t>
      </w:r>
      <w:r>
        <w:rPr>
          <w:spacing w:val="-47"/>
        </w:rPr>
        <w:t xml:space="preserve"> </w:t>
      </w:r>
      <w:r>
        <w:t>Armed Forces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Pune</w:t>
      </w:r>
    </w:p>
    <w:p w:rsidR="00B31618" w:rsidRDefault="00B31618">
      <w:pPr>
        <w:pStyle w:val="BodyText"/>
        <w:spacing w:before="3"/>
        <w:rPr>
          <w:sz w:val="25"/>
        </w:rPr>
      </w:pPr>
    </w:p>
    <w:p w:rsidR="00B31618" w:rsidRDefault="00501F4F">
      <w:pPr>
        <w:pStyle w:val="BodyText"/>
        <w:tabs>
          <w:tab w:val="left" w:pos="3219"/>
        </w:tabs>
        <w:spacing w:line="302" w:lineRule="auto"/>
        <w:ind w:left="3219" w:right="3127" w:hanging="1373"/>
      </w:pPr>
      <w:r>
        <w:t>1994-1998</w:t>
      </w:r>
      <w:r>
        <w:tab/>
        <w:t>Postgraduate Teacher in Medicine and Neurology</w:t>
      </w:r>
      <w:r>
        <w:rPr>
          <w:spacing w:val="1"/>
        </w:rPr>
        <w:t xml:space="preserve"> </w:t>
      </w:r>
      <w:r>
        <w:t xml:space="preserve">Army Hospital Delhi </w:t>
      </w:r>
      <w:proofErr w:type="gramStart"/>
      <w:r>
        <w:t>And</w:t>
      </w:r>
      <w:proofErr w:type="gramEnd"/>
      <w:r>
        <w:t xml:space="preserve"> Army Hospital Research</w:t>
      </w:r>
      <w:r>
        <w:rPr>
          <w:spacing w:val="-47"/>
        </w:rPr>
        <w:t xml:space="preserve"> </w:t>
      </w:r>
      <w:r>
        <w:t>And Referral,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</w:t>
      </w:r>
    </w:p>
    <w:p w:rsidR="00B31618" w:rsidRDefault="00501F4F">
      <w:pPr>
        <w:pStyle w:val="BodyText"/>
        <w:tabs>
          <w:tab w:val="left" w:pos="3219"/>
        </w:tabs>
        <w:spacing w:before="1" w:line="302" w:lineRule="auto"/>
        <w:ind w:left="3219" w:right="3398" w:hanging="1373"/>
      </w:pPr>
      <w:r>
        <w:t>1998-2004</w:t>
      </w:r>
      <w:r>
        <w:tab/>
        <w:t>Associate Professor in Medicine and Neurology</w:t>
      </w:r>
      <w:r>
        <w:rPr>
          <w:spacing w:val="-47"/>
        </w:rPr>
        <w:t xml:space="preserve"> </w:t>
      </w:r>
      <w:r>
        <w:t>Armed Forces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Pune</w:t>
      </w:r>
    </w:p>
    <w:p w:rsidR="0023053E" w:rsidRDefault="00501F4F">
      <w:pPr>
        <w:pStyle w:val="BodyText"/>
        <w:tabs>
          <w:tab w:val="left" w:pos="3219"/>
        </w:tabs>
        <w:spacing w:before="23"/>
        <w:ind w:left="1846"/>
      </w:pPr>
      <w:r>
        <w:t>2004-2005</w:t>
      </w:r>
    </w:p>
    <w:p w:rsidR="0023053E" w:rsidRDefault="0023053E">
      <w:pPr>
        <w:pStyle w:val="BodyText"/>
        <w:tabs>
          <w:tab w:val="left" w:pos="3219"/>
        </w:tabs>
        <w:spacing w:before="23"/>
        <w:ind w:left="1846"/>
      </w:pPr>
    </w:p>
    <w:p w:rsidR="00B31618" w:rsidRDefault="0023053E">
      <w:pPr>
        <w:pStyle w:val="BodyText"/>
        <w:tabs>
          <w:tab w:val="left" w:pos="3219"/>
        </w:tabs>
        <w:spacing w:before="23"/>
        <w:ind w:left="1846"/>
      </w:pPr>
      <w:r>
        <w:t>2020-2023</w:t>
      </w:r>
      <w:bookmarkStart w:id="5" w:name="_GoBack"/>
      <w:bookmarkEnd w:id="5"/>
      <w:r w:rsidR="00501F4F">
        <w:tab/>
        <w:t>Professor</w:t>
      </w:r>
      <w:r w:rsidR="00501F4F">
        <w:rPr>
          <w:spacing w:val="-4"/>
        </w:rPr>
        <w:t xml:space="preserve"> </w:t>
      </w:r>
      <w:r w:rsidR="00501F4F">
        <w:t>of</w:t>
      </w:r>
      <w:r w:rsidR="00501F4F">
        <w:rPr>
          <w:spacing w:val="-2"/>
        </w:rPr>
        <w:t xml:space="preserve"> </w:t>
      </w:r>
      <w:r w:rsidR="00501F4F">
        <w:t>Medicine</w:t>
      </w:r>
    </w:p>
    <w:p w:rsidR="00B31618" w:rsidRDefault="00501F4F">
      <w:pPr>
        <w:pStyle w:val="BodyText"/>
        <w:spacing w:before="60" w:line="302" w:lineRule="auto"/>
        <w:ind w:left="3219" w:right="3933"/>
      </w:pPr>
      <w:r>
        <w:t xml:space="preserve">Postgraduate </w:t>
      </w:r>
      <w:proofErr w:type="spellStart"/>
      <w:r>
        <w:t>Dept</w:t>
      </w:r>
      <w:proofErr w:type="spellEnd"/>
      <w:r>
        <w:t xml:space="preserve"> of Medicine</w:t>
      </w:r>
      <w:r>
        <w:rPr>
          <w:spacing w:val="1"/>
        </w:rPr>
        <w:t xml:space="preserve"> </w:t>
      </w:r>
      <w:r>
        <w:t>Command</w:t>
      </w:r>
      <w:r>
        <w:rPr>
          <w:spacing w:val="-6"/>
        </w:rPr>
        <w:t xml:space="preserve"> </w:t>
      </w:r>
      <w:r>
        <w:t>Hospital</w:t>
      </w:r>
      <w:r>
        <w:rPr>
          <w:spacing w:val="-5"/>
        </w:rPr>
        <w:t xml:space="preserve"> </w:t>
      </w:r>
      <w:proofErr w:type="spellStart"/>
      <w:r>
        <w:t>Airforce</w:t>
      </w:r>
      <w:proofErr w:type="spellEnd"/>
      <w:r>
        <w:t>,</w:t>
      </w:r>
      <w:r>
        <w:rPr>
          <w:spacing w:val="-5"/>
        </w:rPr>
        <w:t xml:space="preserve"> </w:t>
      </w:r>
      <w:r>
        <w:t>Bangalore</w:t>
      </w:r>
    </w:p>
    <w:p w:rsidR="0023053E" w:rsidRDefault="0023053E">
      <w:pPr>
        <w:pStyle w:val="BodyText"/>
        <w:spacing w:before="60" w:line="302" w:lineRule="auto"/>
        <w:ind w:left="3219" w:right="3933"/>
      </w:pPr>
      <w:r>
        <w:t>PROFESSOR MEDICINE AND NEUROLOGY MVJ MEDICAL COLLEGE</w:t>
      </w:r>
    </w:p>
    <w:p w:rsidR="00B31618" w:rsidRDefault="00B31618">
      <w:pPr>
        <w:pStyle w:val="BodyText"/>
        <w:spacing w:before="2"/>
        <w:rPr>
          <w:sz w:val="27"/>
        </w:rPr>
      </w:pPr>
    </w:p>
    <w:p w:rsidR="00B31618" w:rsidRDefault="00501F4F">
      <w:pPr>
        <w:pStyle w:val="Heading1"/>
        <w:ind w:left="1738"/>
      </w:pPr>
      <w:proofErr w:type="spellStart"/>
      <w:r>
        <w:t>Examinership</w:t>
      </w:r>
      <w:proofErr w:type="spellEnd"/>
    </w:p>
    <w:p w:rsidR="00B31618" w:rsidRDefault="00501F4F">
      <w:pPr>
        <w:pStyle w:val="BodyText"/>
        <w:spacing w:before="61" w:line="302" w:lineRule="auto"/>
        <w:ind w:left="3219" w:right="3629" w:hanging="1373"/>
        <w:jc w:val="both"/>
      </w:pPr>
      <w:r>
        <w:t>1998-2004</w:t>
      </w:r>
      <w:r>
        <w:rPr>
          <w:spacing w:val="1"/>
        </w:rPr>
        <w:t xml:space="preserve"> </w:t>
      </w:r>
      <w:r>
        <w:t>Undergraduate examiner for Pune University</w:t>
      </w:r>
      <w:r>
        <w:rPr>
          <w:spacing w:val="1"/>
        </w:rPr>
        <w:t xml:space="preserve"> </w:t>
      </w:r>
      <w:proofErr w:type="spellStart"/>
      <w:r>
        <w:t>Manipal</w:t>
      </w:r>
      <w:proofErr w:type="spellEnd"/>
      <w:r>
        <w:t xml:space="preserve"> University, Mumbai University and</w:t>
      </w:r>
      <w:r>
        <w:rPr>
          <w:spacing w:val="-47"/>
        </w:rPr>
        <w:t xml:space="preserve"> </w:t>
      </w:r>
      <w:r>
        <w:t>Kolhapur</w:t>
      </w:r>
      <w:r>
        <w:rPr>
          <w:spacing w:val="-2"/>
        </w:rPr>
        <w:t xml:space="preserve"> </w:t>
      </w:r>
      <w:r>
        <w:t>University</w:t>
      </w:r>
    </w:p>
    <w:p w:rsidR="00B31618" w:rsidRDefault="00501F4F">
      <w:pPr>
        <w:pStyle w:val="BodyText"/>
        <w:spacing w:before="1"/>
        <w:ind w:left="1846"/>
        <w:jc w:val="both"/>
      </w:pPr>
      <w:r>
        <w:t xml:space="preserve">2004-2005       </w:t>
      </w:r>
      <w:r>
        <w:rPr>
          <w:spacing w:val="40"/>
        </w:rPr>
        <w:t xml:space="preserve"> </w:t>
      </w:r>
      <w:r>
        <w:t>Postgraduate</w:t>
      </w:r>
      <w:r>
        <w:rPr>
          <w:spacing w:val="-2"/>
        </w:rPr>
        <w:t xml:space="preserve"> </w:t>
      </w:r>
      <w:r>
        <w:t>examiner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Rajiv</w:t>
      </w:r>
      <w:r>
        <w:rPr>
          <w:spacing w:val="-3"/>
        </w:rPr>
        <w:t xml:space="preserve"> </w:t>
      </w:r>
      <w:r>
        <w:t>Gandhi</w:t>
      </w:r>
      <w:r>
        <w:rPr>
          <w:spacing w:val="-3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Bangalore</w:t>
      </w:r>
    </w:p>
    <w:p w:rsidR="00B31618" w:rsidRDefault="00B31618">
      <w:pPr>
        <w:pStyle w:val="BodyText"/>
      </w:pPr>
    </w:p>
    <w:p w:rsidR="00B31618" w:rsidRDefault="00B31618">
      <w:pPr>
        <w:pStyle w:val="BodyText"/>
      </w:pPr>
    </w:p>
    <w:p w:rsidR="00B31618" w:rsidRDefault="00B31618">
      <w:pPr>
        <w:pStyle w:val="BodyText"/>
      </w:pPr>
    </w:p>
    <w:p w:rsidR="00B31618" w:rsidRDefault="00B31618">
      <w:pPr>
        <w:sectPr w:rsidR="00B31618"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B31618">
      <w:pPr>
        <w:pStyle w:val="BodyText"/>
        <w:spacing w:before="4"/>
      </w:pPr>
    </w:p>
    <w:p w:rsidR="00B31618" w:rsidRDefault="00501F4F">
      <w:pPr>
        <w:ind w:left="826" w:hanging="131"/>
        <w:rPr>
          <w:b/>
          <w:sz w:val="20"/>
        </w:rPr>
      </w:pPr>
      <w:bookmarkStart w:id="6" w:name="SOCIAL_WORK"/>
      <w:bookmarkEnd w:id="6"/>
      <w:r>
        <w:rPr>
          <w:b/>
          <w:sz w:val="20"/>
        </w:rPr>
        <w:t>SOCIAL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WORK</w:t>
      </w:r>
    </w:p>
    <w:p w:rsidR="00B31618" w:rsidRDefault="00501F4F">
      <w:pPr>
        <w:pStyle w:val="BodyText"/>
        <w:spacing w:before="9"/>
        <w:rPr>
          <w:b/>
          <w:sz w:val="26"/>
        </w:rPr>
      </w:pPr>
      <w:r>
        <w:br w:type="column"/>
      </w:r>
    </w:p>
    <w:p w:rsidR="00B31618" w:rsidRDefault="00501F4F">
      <w:pPr>
        <w:pStyle w:val="Heading1"/>
      </w:pPr>
      <w:r>
        <w:t>Disaster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experience</w:t>
      </w:r>
    </w:p>
    <w:p w:rsidR="00B31618" w:rsidRDefault="00B31618">
      <w:pPr>
        <w:pStyle w:val="BodyText"/>
        <w:spacing w:before="10"/>
        <w:rPr>
          <w:rFonts w:ascii="Arial"/>
          <w:b/>
          <w:sz w:val="5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6136"/>
      </w:tblGrid>
      <w:tr w:rsidR="00B31618">
        <w:trPr>
          <w:trHeight w:val="256"/>
        </w:trPr>
        <w:tc>
          <w:tcPr>
            <w:tcW w:w="1064" w:type="dxa"/>
          </w:tcPr>
          <w:p w:rsidR="00B31618" w:rsidRDefault="00501F4F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6136" w:type="dxa"/>
          </w:tcPr>
          <w:p w:rsidR="00B31618" w:rsidRDefault="00501F4F">
            <w:pPr>
              <w:pStyle w:val="TableParagraph"/>
              <w:spacing w:line="222" w:lineRule="exact"/>
              <w:ind w:left="358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Sriharikota</w:t>
            </w:r>
            <w:proofErr w:type="spellEnd"/>
          </w:p>
        </w:tc>
      </w:tr>
      <w:tr w:rsidR="00B31618">
        <w:trPr>
          <w:trHeight w:val="290"/>
        </w:trPr>
        <w:tc>
          <w:tcPr>
            <w:tcW w:w="1064" w:type="dxa"/>
          </w:tcPr>
          <w:p w:rsidR="00B31618" w:rsidRDefault="00B316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36" w:type="dxa"/>
          </w:tcPr>
          <w:p w:rsidR="00B31618" w:rsidRDefault="00501F4F">
            <w:pPr>
              <w:pStyle w:val="TableParagraph"/>
              <w:spacing w:before="26"/>
              <w:ind w:left="358"/>
              <w:rPr>
                <w:sz w:val="20"/>
              </w:rPr>
            </w:pPr>
            <w:r>
              <w:rPr>
                <w:sz w:val="20"/>
              </w:rPr>
              <w:t>Flood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Relief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Bengal</w:t>
            </w:r>
          </w:p>
        </w:tc>
      </w:tr>
      <w:tr w:rsidR="00B31618">
        <w:trPr>
          <w:trHeight w:val="1049"/>
        </w:trPr>
        <w:tc>
          <w:tcPr>
            <w:tcW w:w="1064" w:type="dxa"/>
          </w:tcPr>
          <w:p w:rsidR="00B31618" w:rsidRDefault="00B31618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B31618" w:rsidRDefault="00B31618">
            <w:pPr>
              <w:pStyle w:val="TableParagraph"/>
              <w:spacing w:before="7"/>
              <w:ind w:left="0"/>
              <w:rPr>
                <w:rFonts w:ascii="Arial"/>
                <w:b/>
                <w:sz w:val="32"/>
              </w:rPr>
            </w:pPr>
          </w:p>
          <w:p w:rsidR="00B31618" w:rsidRDefault="00501F4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1983/84</w:t>
            </w:r>
          </w:p>
        </w:tc>
        <w:tc>
          <w:tcPr>
            <w:tcW w:w="6136" w:type="dxa"/>
          </w:tcPr>
          <w:p w:rsidR="00B31618" w:rsidRDefault="00501F4F">
            <w:pPr>
              <w:pStyle w:val="TableParagraph"/>
              <w:spacing w:before="26"/>
              <w:ind w:left="359"/>
              <w:rPr>
                <w:sz w:val="20"/>
              </w:rPr>
            </w:pPr>
            <w:r>
              <w:rPr>
                <w:sz w:val="20"/>
              </w:rPr>
              <w:t>(Rescuing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marooned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cyclone)</w:t>
            </w:r>
          </w:p>
          <w:p w:rsidR="00B31618" w:rsidRDefault="00B31618"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 w:rsidR="00B31618" w:rsidRDefault="00501F4F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Snow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Western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Himalayas</w:t>
            </w:r>
          </w:p>
        </w:tc>
      </w:tr>
      <w:tr w:rsidR="00B31618">
        <w:trPr>
          <w:trHeight w:val="412"/>
        </w:trPr>
        <w:tc>
          <w:tcPr>
            <w:tcW w:w="1064" w:type="dxa"/>
          </w:tcPr>
          <w:p w:rsidR="00B31618" w:rsidRDefault="00501F4F">
            <w:pPr>
              <w:pStyle w:val="TableParagraph"/>
              <w:spacing w:before="182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6136" w:type="dxa"/>
          </w:tcPr>
          <w:p w:rsidR="00B31618" w:rsidRDefault="00501F4F">
            <w:pPr>
              <w:pStyle w:val="TableParagraph"/>
              <w:spacing w:before="182" w:line="210" w:lineRule="exact"/>
              <w:ind w:left="358"/>
              <w:rPr>
                <w:sz w:val="20"/>
              </w:rPr>
            </w:pPr>
            <w:r>
              <w:rPr>
                <w:sz w:val="20"/>
              </w:rPr>
              <w:t>Plague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epidemic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epidemic,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</w:p>
        </w:tc>
      </w:tr>
    </w:tbl>
    <w:p w:rsidR="00B31618" w:rsidRDefault="00B31618">
      <w:pPr>
        <w:pStyle w:val="BodyText"/>
        <w:spacing w:before="4"/>
        <w:rPr>
          <w:rFonts w:ascii="Arial"/>
          <w:b/>
          <w:sz w:val="32"/>
        </w:rPr>
      </w:pPr>
    </w:p>
    <w:p w:rsidR="00B31618" w:rsidRDefault="00501F4F">
      <w:pPr>
        <w:ind w:left="185"/>
        <w:rPr>
          <w:rFonts w:ascii="Arial"/>
          <w:b/>
        </w:rPr>
      </w:pPr>
      <w:r>
        <w:rPr>
          <w:rFonts w:ascii="Arial"/>
          <w:b/>
        </w:rPr>
        <w:t>Social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work</w:t>
      </w:r>
    </w:p>
    <w:p w:rsidR="00B31618" w:rsidRDefault="00501F4F">
      <w:pPr>
        <w:pStyle w:val="BodyText"/>
        <w:spacing w:before="61"/>
        <w:ind w:left="185"/>
      </w:pP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Spastics</w:t>
      </w:r>
      <w:r>
        <w:rPr>
          <w:spacing w:val="-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</w:t>
      </w:r>
    </w:p>
    <w:p w:rsidR="00B31618" w:rsidRDefault="00501F4F">
      <w:pPr>
        <w:pStyle w:val="BodyText"/>
        <w:spacing w:before="60"/>
        <w:ind w:left="185"/>
      </w:pPr>
      <w:r>
        <w:t>Consultant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Elder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(an</w:t>
      </w:r>
      <w:r>
        <w:rPr>
          <w:spacing w:val="-5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facilities)</w:t>
      </w:r>
    </w:p>
    <w:p w:rsidR="00B31618" w:rsidRDefault="00B31618">
      <w:pPr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1514" w:space="40"/>
            <w:col w:w="8906"/>
          </w:cols>
        </w:sectPr>
      </w:pPr>
    </w:p>
    <w:p w:rsidR="00B31618" w:rsidRDefault="00B31618">
      <w:pPr>
        <w:pStyle w:val="BodyText"/>
      </w:pPr>
    </w:p>
    <w:p w:rsidR="00B31618" w:rsidRDefault="00B31618">
      <w:pPr>
        <w:pStyle w:val="BodyText"/>
        <w:spacing w:before="2"/>
        <w:rPr>
          <w:sz w:val="25"/>
        </w:rPr>
      </w:pPr>
    </w:p>
    <w:p w:rsidR="00B31618" w:rsidRDefault="00501F4F">
      <w:pPr>
        <w:tabs>
          <w:tab w:val="left" w:pos="1738"/>
        </w:tabs>
        <w:spacing w:before="95"/>
        <w:ind w:left="172"/>
        <w:rPr>
          <w:sz w:val="20"/>
        </w:rPr>
      </w:pPr>
      <w:bookmarkStart w:id="7" w:name="MEMBERSHIP"/>
      <w:bookmarkEnd w:id="7"/>
      <w:r>
        <w:rPr>
          <w:b/>
          <w:position w:val="9"/>
          <w:sz w:val="18"/>
        </w:rPr>
        <w:t>MEMBERSHIP</w:t>
      </w:r>
      <w:r>
        <w:rPr>
          <w:b/>
          <w:position w:val="9"/>
          <w:sz w:val="18"/>
        </w:rPr>
        <w:tab/>
      </w: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Academy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Neurology</w:t>
      </w:r>
    </w:p>
    <w:p w:rsidR="00B31618" w:rsidRDefault="00501F4F">
      <w:pPr>
        <w:pStyle w:val="BodyText"/>
        <w:spacing w:before="61" w:line="302" w:lineRule="auto"/>
        <w:ind w:left="1738" w:right="5894"/>
      </w:pPr>
      <w:r>
        <w:t>Neurological Society of India</w:t>
      </w:r>
      <w:r>
        <w:rPr>
          <w:spacing w:val="1"/>
        </w:rPr>
        <w:t xml:space="preserve"> </w:t>
      </w:r>
      <w:r>
        <w:t>Associations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Physicians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</w:t>
      </w:r>
    </w:p>
    <w:p w:rsidR="00B31618" w:rsidRDefault="00501F4F">
      <w:pPr>
        <w:pStyle w:val="BodyText"/>
        <w:ind w:left="1738"/>
      </w:pPr>
      <w:r>
        <w:t>Neurosciences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Armed</w:t>
      </w:r>
      <w:r>
        <w:rPr>
          <w:spacing w:val="-2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Medical</w:t>
      </w:r>
      <w:r>
        <w:rPr>
          <w:spacing w:val="44"/>
        </w:rPr>
        <w:t xml:space="preserve"> </w:t>
      </w:r>
      <w:r>
        <w:t>Services</w:t>
      </w:r>
    </w:p>
    <w:p w:rsidR="00B31618" w:rsidRDefault="00B31618">
      <w:p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spacing w:before="180" w:line="230" w:lineRule="exact"/>
        <w:ind w:right="8"/>
        <w:jc w:val="right"/>
        <w:rPr>
          <w:b/>
          <w:sz w:val="20"/>
        </w:rPr>
      </w:pPr>
      <w:bookmarkStart w:id="8" w:name="HONOURS_AND_AWARDS"/>
      <w:bookmarkEnd w:id="8"/>
      <w:r>
        <w:rPr>
          <w:b/>
          <w:sz w:val="20"/>
        </w:rPr>
        <w:lastRenderedPageBreak/>
        <w:t>HONOURS</w:t>
      </w:r>
    </w:p>
    <w:p w:rsidR="00B31618" w:rsidRDefault="00501F4F">
      <w:pPr>
        <w:ind w:left="573" w:firstLine="484"/>
        <w:jc w:val="right"/>
        <w:rPr>
          <w:b/>
          <w:sz w:val="20"/>
        </w:rPr>
      </w:pPr>
      <w:r>
        <w:rPr>
          <w:b/>
          <w:sz w:val="20"/>
        </w:rPr>
        <w:t>AND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AWARDS</w:t>
      </w: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B31618">
      <w:pPr>
        <w:pStyle w:val="BodyText"/>
        <w:rPr>
          <w:b/>
          <w:sz w:val="22"/>
        </w:rPr>
      </w:pPr>
    </w:p>
    <w:p w:rsidR="00B31618" w:rsidRDefault="00501F4F">
      <w:pPr>
        <w:spacing w:before="178"/>
        <w:ind w:right="8"/>
        <w:jc w:val="right"/>
        <w:rPr>
          <w:b/>
          <w:sz w:val="20"/>
        </w:rPr>
      </w:pPr>
      <w:bookmarkStart w:id="9" w:name="PUBLISHED_PAPERS"/>
      <w:bookmarkEnd w:id="9"/>
      <w:r>
        <w:rPr>
          <w:b/>
          <w:sz w:val="20"/>
        </w:rPr>
        <w:t>PUBLISHED</w:t>
      </w:r>
    </w:p>
    <w:p w:rsidR="00B31618" w:rsidRDefault="00501F4F">
      <w:pPr>
        <w:ind w:right="8"/>
        <w:jc w:val="right"/>
        <w:rPr>
          <w:b/>
          <w:sz w:val="20"/>
        </w:rPr>
      </w:pPr>
      <w:r>
        <w:rPr>
          <w:b/>
          <w:sz w:val="20"/>
        </w:rPr>
        <w:t>PAPERS</w:t>
      </w:r>
    </w:p>
    <w:p w:rsidR="00B31618" w:rsidRDefault="00501F4F">
      <w:pPr>
        <w:pStyle w:val="BodyText"/>
        <w:rPr>
          <w:b/>
          <w:sz w:val="22"/>
        </w:rPr>
      </w:pPr>
      <w:r>
        <w:br w:type="column"/>
      </w:r>
    </w:p>
    <w:p w:rsidR="00B31618" w:rsidRDefault="00501F4F">
      <w:pPr>
        <w:pStyle w:val="BodyText"/>
        <w:tabs>
          <w:tab w:val="left" w:pos="1649"/>
        </w:tabs>
        <w:ind w:left="277"/>
      </w:pPr>
      <w:r>
        <w:t>1981</w:t>
      </w:r>
      <w:r>
        <w:tab/>
        <w:t>University</w:t>
      </w:r>
      <w:r>
        <w:rPr>
          <w:spacing w:val="-4"/>
        </w:rPr>
        <w:t xml:space="preserve"> </w:t>
      </w:r>
      <w:r>
        <w:t>Gold</w:t>
      </w:r>
      <w:r>
        <w:rPr>
          <w:spacing w:val="-2"/>
        </w:rPr>
        <w:t xml:space="preserve"> </w:t>
      </w:r>
      <w:r>
        <w:t>Medal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Course</w:t>
      </w:r>
    </w:p>
    <w:p w:rsidR="00B31618" w:rsidRDefault="00501F4F">
      <w:pPr>
        <w:pStyle w:val="BodyText"/>
        <w:spacing w:before="60"/>
        <w:ind w:left="1649"/>
      </w:pPr>
      <w:r>
        <w:t>Standing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distinction</w:t>
      </w:r>
      <w:r>
        <w:rPr>
          <w:spacing w:val="-3"/>
        </w:rPr>
        <w:t xml:space="preserve"> </w:t>
      </w:r>
      <w:r>
        <w:t>marks.</w:t>
      </w:r>
    </w:p>
    <w:p w:rsidR="00B31618" w:rsidRDefault="00B31618">
      <w:pPr>
        <w:pStyle w:val="BodyText"/>
        <w:spacing w:before="5"/>
        <w:rPr>
          <w:sz w:val="30"/>
        </w:rPr>
      </w:pPr>
    </w:p>
    <w:p w:rsidR="00B31618" w:rsidRDefault="00501F4F">
      <w:pPr>
        <w:pStyle w:val="BodyText"/>
        <w:tabs>
          <w:tab w:val="left" w:pos="1649"/>
        </w:tabs>
        <w:ind w:left="277"/>
      </w:pPr>
      <w:r>
        <w:t>1985</w:t>
      </w:r>
      <w:r>
        <w:tab/>
      </w:r>
      <w:proofErr w:type="spellStart"/>
      <w:r>
        <w:t>VishishtSeva</w:t>
      </w:r>
      <w:proofErr w:type="spellEnd"/>
      <w:r>
        <w:rPr>
          <w:spacing w:val="-6"/>
        </w:rPr>
        <w:t xml:space="preserve"> </w:t>
      </w:r>
      <w:r>
        <w:t>Medal</w:t>
      </w:r>
    </w:p>
    <w:p w:rsidR="00B31618" w:rsidRDefault="00501F4F">
      <w:pPr>
        <w:pStyle w:val="BodyText"/>
        <w:spacing w:before="60"/>
        <w:ind w:left="1649"/>
      </w:pP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India.</w:t>
      </w:r>
    </w:p>
    <w:p w:rsidR="00B31618" w:rsidRDefault="00501F4F">
      <w:pPr>
        <w:pStyle w:val="BodyText"/>
        <w:spacing w:before="60"/>
        <w:ind w:left="1650"/>
      </w:pPr>
      <w:r>
        <w:t>For</w:t>
      </w:r>
      <w:r>
        <w:rPr>
          <w:spacing w:val="-4"/>
        </w:rPr>
        <w:t xml:space="preserve"> </w:t>
      </w:r>
      <w:r>
        <w:t>distinguished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exceptional</w:t>
      </w:r>
      <w:r>
        <w:rPr>
          <w:spacing w:val="-5"/>
        </w:rPr>
        <w:t xml:space="preserve"> </w:t>
      </w:r>
      <w:r>
        <w:t>order.</w:t>
      </w:r>
    </w:p>
    <w:p w:rsidR="00B31618" w:rsidRDefault="00B31618">
      <w:pPr>
        <w:pStyle w:val="BodyText"/>
        <w:spacing w:before="5"/>
        <w:rPr>
          <w:sz w:val="30"/>
        </w:rPr>
      </w:pPr>
    </w:p>
    <w:p w:rsidR="00B31618" w:rsidRDefault="00501F4F">
      <w:pPr>
        <w:pStyle w:val="BodyText"/>
        <w:tabs>
          <w:tab w:val="left" w:pos="1649"/>
        </w:tabs>
        <w:ind w:left="277"/>
      </w:pPr>
      <w:r>
        <w:t>1987</w:t>
      </w:r>
      <w:r>
        <w:tab/>
        <w:t>President’s</w:t>
      </w:r>
      <w:r>
        <w:rPr>
          <w:spacing w:val="-4"/>
        </w:rPr>
        <w:t xml:space="preserve"> </w:t>
      </w:r>
      <w:r>
        <w:t>Gold</w:t>
      </w:r>
      <w:r>
        <w:rPr>
          <w:spacing w:val="-2"/>
        </w:rPr>
        <w:t xml:space="preserve"> </w:t>
      </w:r>
      <w:r>
        <w:t>Medal</w:t>
      </w:r>
    </w:p>
    <w:p w:rsidR="00B31618" w:rsidRDefault="00501F4F">
      <w:pPr>
        <w:pStyle w:val="BodyText"/>
        <w:spacing w:before="60"/>
        <w:ind w:left="1649"/>
      </w:pPr>
      <w:r>
        <w:t>For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medicine.</w:t>
      </w:r>
    </w:p>
    <w:p w:rsidR="00B31618" w:rsidRDefault="00B31618">
      <w:pPr>
        <w:pStyle w:val="BodyText"/>
        <w:spacing w:before="5"/>
        <w:rPr>
          <w:sz w:val="30"/>
        </w:rPr>
      </w:pPr>
    </w:p>
    <w:p w:rsidR="00B31618" w:rsidRDefault="00501F4F">
      <w:pPr>
        <w:pStyle w:val="BodyText"/>
        <w:tabs>
          <w:tab w:val="left" w:pos="1649"/>
        </w:tabs>
        <w:spacing w:line="302" w:lineRule="auto"/>
        <w:ind w:left="1649" w:right="1820" w:hanging="1373"/>
      </w:pPr>
      <w:r>
        <w:t>1988</w:t>
      </w:r>
      <w:r>
        <w:tab/>
        <w:t>Director General Armed Forces Gold Medal</w:t>
      </w:r>
      <w:r>
        <w:rPr>
          <w:spacing w:val="-47"/>
        </w:rPr>
        <w:t xml:space="preserve"> </w:t>
      </w:r>
      <w:proofErr w:type="gramStart"/>
      <w:r>
        <w:t>For</w:t>
      </w:r>
      <w:proofErr w:type="gramEnd"/>
      <w:r>
        <w:rPr>
          <w:spacing w:val="-5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proofErr w:type="spellStart"/>
      <w:r>
        <w:t>injunior</w:t>
      </w:r>
      <w:proofErr w:type="spellEnd"/>
      <w:r>
        <w:rPr>
          <w:spacing w:val="-3"/>
        </w:rPr>
        <w:t xml:space="preserve"> </w:t>
      </w:r>
      <w:r>
        <w:t>command</w:t>
      </w:r>
      <w:r>
        <w:rPr>
          <w:spacing w:val="-2"/>
        </w:rPr>
        <w:t xml:space="preserve"> </w:t>
      </w:r>
      <w:r>
        <w:t>course.</w:t>
      </w:r>
    </w:p>
    <w:p w:rsidR="00B31618" w:rsidRDefault="00B31618">
      <w:pPr>
        <w:pStyle w:val="BodyText"/>
        <w:spacing w:before="3"/>
        <w:rPr>
          <w:sz w:val="25"/>
        </w:rPr>
      </w:pPr>
    </w:p>
    <w:p w:rsidR="00B31618" w:rsidRDefault="00501F4F">
      <w:pPr>
        <w:pStyle w:val="BodyText"/>
        <w:tabs>
          <w:tab w:val="left" w:pos="1649"/>
        </w:tabs>
        <w:ind w:left="277"/>
      </w:pPr>
      <w:r>
        <w:t>1990</w:t>
      </w:r>
      <w:r>
        <w:tab/>
        <w:t>Lt</w:t>
      </w:r>
      <w:r>
        <w:rPr>
          <w:spacing w:val="-2"/>
        </w:rPr>
        <w:t xml:space="preserve"> </w:t>
      </w:r>
      <w:r>
        <w:t>Gen 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Hoon</w:t>
      </w:r>
      <w:proofErr w:type="spellEnd"/>
      <w:r>
        <w:rPr>
          <w:spacing w:val="-2"/>
        </w:rPr>
        <w:t xml:space="preserve"> </w:t>
      </w:r>
      <w:r>
        <w:t>Award</w:t>
      </w:r>
    </w:p>
    <w:p w:rsidR="00B31618" w:rsidRDefault="00501F4F">
      <w:pPr>
        <w:pStyle w:val="BodyText"/>
        <w:spacing w:before="60"/>
        <w:ind w:left="1649"/>
      </w:pPr>
      <w:r>
        <w:t>Best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medicine.</w:t>
      </w:r>
    </w:p>
    <w:p w:rsidR="00B31618" w:rsidRDefault="00B31618">
      <w:pPr>
        <w:pStyle w:val="BodyText"/>
        <w:spacing w:before="4"/>
        <w:rPr>
          <w:sz w:val="32"/>
        </w:r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1084"/>
          <w:tab w:val="left" w:pos="1085"/>
        </w:tabs>
        <w:spacing w:before="1"/>
        <w:jc w:val="left"/>
        <w:rPr>
          <w:sz w:val="20"/>
        </w:rPr>
      </w:pPr>
      <w:hyperlink r:id="rId7">
        <w:r>
          <w:rPr>
            <w:color w:val="632A8F"/>
            <w:sz w:val="20"/>
          </w:rPr>
          <w:t>The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readability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of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editorials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in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popular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Indian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medical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journals.</w:t>
        </w:r>
      </w:hyperlink>
    </w:p>
    <w:p w:rsidR="00B31618" w:rsidRDefault="00501F4F">
      <w:pPr>
        <w:spacing w:before="30"/>
        <w:ind w:left="1084"/>
        <w:rPr>
          <w:sz w:val="18"/>
        </w:rPr>
      </w:pPr>
      <w:r>
        <w:rPr>
          <w:sz w:val="18"/>
        </w:rPr>
        <w:t>Kumar</w:t>
      </w:r>
      <w:r>
        <w:rPr>
          <w:spacing w:val="-2"/>
          <w:sz w:val="18"/>
        </w:rPr>
        <w:t xml:space="preserve"> </w:t>
      </w:r>
      <w:r>
        <w:rPr>
          <w:sz w:val="18"/>
        </w:rPr>
        <w:t>KV,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Aravinda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K,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RN.</w:t>
      </w:r>
    </w:p>
    <w:p w:rsidR="00B31618" w:rsidRDefault="00501F4F">
      <w:pPr>
        <w:spacing w:before="60"/>
        <w:ind w:left="1084" w:right="312"/>
        <w:rPr>
          <w:sz w:val="18"/>
        </w:rPr>
      </w:pPr>
      <w:r>
        <w:rPr>
          <w:sz w:val="18"/>
        </w:rPr>
        <w:t>Indian</w:t>
      </w:r>
      <w:r>
        <w:rPr>
          <w:spacing w:val="-2"/>
          <w:sz w:val="18"/>
        </w:rPr>
        <w:t xml:space="preserve"> </w:t>
      </w:r>
      <w:r>
        <w:rPr>
          <w:sz w:val="18"/>
        </w:rPr>
        <w:t>J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Endocrinol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Metab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2013</w:t>
      </w:r>
      <w:r>
        <w:rPr>
          <w:spacing w:val="-3"/>
          <w:sz w:val="18"/>
        </w:rPr>
        <w:t xml:space="preserve"> </w:t>
      </w:r>
      <w:r>
        <w:rPr>
          <w:sz w:val="18"/>
        </w:rPr>
        <w:t>Oct</w:t>
      </w:r>
      <w:proofErr w:type="gramStart"/>
      <w:r>
        <w:rPr>
          <w:sz w:val="18"/>
        </w:rPr>
        <w:t>;17</w:t>
      </w:r>
      <w:proofErr w:type="gramEnd"/>
      <w:r>
        <w:rPr>
          <w:sz w:val="18"/>
        </w:rPr>
        <w:t>(</w:t>
      </w:r>
      <w:proofErr w:type="spellStart"/>
      <w:r>
        <w:rPr>
          <w:sz w:val="18"/>
        </w:rPr>
        <w:t>Suppl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1):S363-6.</w:t>
      </w:r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doi</w:t>
      </w:r>
      <w:proofErr w:type="spellEnd"/>
      <w:proofErr w:type="gram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10.4103/2230-</w:t>
      </w:r>
      <w:r>
        <w:rPr>
          <w:spacing w:val="-42"/>
          <w:sz w:val="18"/>
        </w:rPr>
        <w:t xml:space="preserve"> </w:t>
      </w:r>
      <w:r>
        <w:rPr>
          <w:sz w:val="18"/>
        </w:rPr>
        <w:t>8210.119626</w:t>
      </w:r>
    </w:p>
    <w:p w:rsidR="00B31618" w:rsidRDefault="00B31618">
      <w:pPr>
        <w:pStyle w:val="BodyText"/>
        <w:spacing w:before="4"/>
        <w:rPr>
          <w:sz w:val="28"/>
        </w:r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1084"/>
          <w:tab w:val="left" w:pos="1085"/>
        </w:tabs>
        <w:spacing w:before="1"/>
        <w:jc w:val="left"/>
        <w:rPr>
          <w:sz w:val="20"/>
        </w:rPr>
      </w:pPr>
      <w:hyperlink r:id="rId8">
        <w:r>
          <w:rPr>
            <w:color w:val="632A8F"/>
            <w:sz w:val="20"/>
          </w:rPr>
          <w:t>Beta-</w:t>
        </w:r>
        <w:proofErr w:type="spellStart"/>
        <w:r>
          <w:rPr>
            <w:color w:val="632A8F"/>
            <w:sz w:val="20"/>
          </w:rPr>
          <w:t>interferons</w:t>
        </w:r>
        <w:proofErr w:type="spellEnd"/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in</w:t>
        </w:r>
        <w:r>
          <w:rPr>
            <w:color w:val="632A8F"/>
            <w:spacing w:val="-2"/>
            <w:sz w:val="20"/>
          </w:rPr>
          <w:t xml:space="preserve"> </w:t>
        </w:r>
        <w:r>
          <w:rPr>
            <w:color w:val="632A8F"/>
            <w:sz w:val="20"/>
          </w:rPr>
          <w:t>multiple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sclerosis: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single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center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experience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in</w:t>
        </w:r>
        <w:r>
          <w:rPr>
            <w:color w:val="632A8F"/>
            <w:spacing w:val="-5"/>
            <w:sz w:val="20"/>
          </w:rPr>
          <w:t xml:space="preserve"> </w:t>
        </w:r>
        <w:r>
          <w:rPr>
            <w:color w:val="632A8F"/>
            <w:sz w:val="20"/>
          </w:rPr>
          <w:t>India.</w:t>
        </w:r>
      </w:hyperlink>
    </w:p>
    <w:p w:rsidR="00B31618" w:rsidRDefault="00501F4F">
      <w:pPr>
        <w:spacing w:before="30"/>
        <w:ind w:left="1084"/>
        <w:rPr>
          <w:sz w:val="18"/>
        </w:rPr>
      </w:pPr>
      <w:r>
        <w:rPr>
          <w:sz w:val="18"/>
        </w:rPr>
        <w:t>Gupta</w:t>
      </w:r>
      <w:r>
        <w:rPr>
          <w:spacing w:val="-1"/>
          <w:sz w:val="18"/>
        </w:rPr>
        <w:t xml:space="preserve"> </w:t>
      </w:r>
      <w:r>
        <w:rPr>
          <w:sz w:val="18"/>
        </w:rPr>
        <w:t>S,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Ganjoo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RK.</w:t>
      </w:r>
    </w:p>
    <w:p w:rsidR="00B31618" w:rsidRDefault="00501F4F">
      <w:pPr>
        <w:spacing w:before="77"/>
        <w:ind w:left="1084"/>
        <w:rPr>
          <w:sz w:val="18"/>
        </w:rPr>
      </w:pPr>
      <w:r>
        <w:rPr>
          <w:sz w:val="18"/>
        </w:rPr>
        <w:t>Ann</w:t>
      </w:r>
      <w:r>
        <w:rPr>
          <w:spacing w:val="-2"/>
          <w:sz w:val="18"/>
        </w:rPr>
        <w:t xml:space="preserve"> </w:t>
      </w:r>
      <w:r>
        <w:rPr>
          <w:sz w:val="18"/>
        </w:rPr>
        <w:t>Indian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Acad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Neurol.</w:t>
      </w:r>
      <w:r>
        <w:rPr>
          <w:spacing w:val="-3"/>
          <w:sz w:val="18"/>
        </w:rPr>
        <w:t xml:space="preserve"> </w:t>
      </w:r>
      <w:r>
        <w:rPr>
          <w:sz w:val="18"/>
        </w:rPr>
        <w:t>2010</w:t>
      </w:r>
      <w:r>
        <w:rPr>
          <w:spacing w:val="-3"/>
          <w:sz w:val="18"/>
        </w:rPr>
        <w:t xml:space="preserve"> </w:t>
      </w:r>
      <w:r>
        <w:rPr>
          <w:sz w:val="18"/>
        </w:rPr>
        <w:t>Apr</w:t>
      </w:r>
      <w:proofErr w:type="gramStart"/>
      <w:r>
        <w:rPr>
          <w:sz w:val="18"/>
        </w:rPr>
        <w:t>;13</w:t>
      </w:r>
      <w:proofErr w:type="gramEnd"/>
      <w:r>
        <w:rPr>
          <w:sz w:val="18"/>
        </w:rPr>
        <w:t>(2):132-5.</w:t>
      </w:r>
      <w:r>
        <w:rPr>
          <w:spacing w:val="-1"/>
          <w:sz w:val="18"/>
        </w:rPr>
        <w:t xml:space="preserve"> </w:t>
      </w:r>
      <w:proofErr w:type="spellStart"/>
      <w:proofErr w:type="gramStart"/>
      <w:r>
        <w:rPr>
          <w:sz w:val="18"/>
        </w:rPr>
        <w:t>doi</w:t>
      </w:r>
      <w:proofErr w:type="spellEnd"/>
      <w:proofErr w:type="gram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10.4103/0972-2327.64624.</w:t>
      </w:r>
    </w:p>
    <w:p w:rsidR="00B31618" w:rsidRDefault="00B31618">
      <w:pPr>
        <w:pStyle w:val="BodyText"/>
        <w:spacing w:before="10"/>
        <w:rPr>
          <w:sz w:val="25"/>
        </w:r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1084"/>
          <w:tab w:val="left" w:pos="1085"/>
        </w:tabs>
        <w:spacing w:before="0"/>
        <w:jc w:val="left"/>
        <w:rPr>
          <w:sz w:val="20"/>
        </w:rPr>
      </w:pPr>
      <w:hyperlink r:id="rId9">
        <w:r>
          <w:rPr>
            <w:color w:val="632A8F"/>
            <w:sz w:val="20"/>
          </w:rPr>
          <w:t>Von</w:t>
        </w:r>
        <w:r>
          <w:rPr>
            <w:color w:val="632A8F"/>
            <w:spacing w:val="-6"/>
            <w:sz w:val="20"/>
          </w:rPr>
          <w:t xml:space="preserve"> </w:t>
        </w:r>
        <w:proofErr w:type="spellStart"/>
        <w:r>
          <w:rPr>
            <w:color w:val="632A8F"/>
            <w:sz w:val="20"/>
          </w:rPr>
          <w:t>Willebrand</w:t>
        </w:r>
        <w:proofErr w:type="spellEnd"/>
        <w:r>
          <w:rPr>
            <w:color w:val="632A8F"/>
            <w:spacing w:val="-5"/>
            <w:sz w:val="20"/>
          </w:rPr>
          <w:t xml:space="preserve"> </w:t>
        </w:r>
        <w:proofErr w:type="gramStart"/>
        <w:r>
          <w:rPr>
            <w:color w:val="632A8F"/>
            <w:sz w:val="20"/>
          </w:rPr>
          <w:t>Disease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:</w:t>
        </w:r>
        <w:proofErr w:type="gramEnd"/>
        <w:r>
          <w:rPr>
            <w:color w:val="632A8F"/>
            <w:spacing w:val="-6"/>
            <w:sz w:val="20"/>
          </w:rPr>
          <w:t xml:space="preserve"> </w:t>
        </w:r>
        <w:r>
          <w:rPr>
            <w:color w:val="632A8F"/>
            <w:sz w:val="20"/>
          </w:rPr>
          <w:t>A</w:t>
        </w:r>
        <w:r>
          <w:rPr>
            <w:color w:val="632A8F"/>
            <w:spacing w:val="-6"/>
            <w:sz w:val="20"/>
          </w:rPr>
          <w:t xml:space="preserve"> </w:t>
        </w:r>
        <w:proofErr w:type="spellStart"/>
        <w:r>
          <w:rPr>
            <w:color w:val="632A8F"/>
            <w:sz w:val="20"/>
          </w:rPr>
          <w:t>Clinico-haematological</w:t>
        </w:r>
        <w:proofErr w:type="spellEnd"/>
        <w:r>
          <w:rPr>
            <w:color w:val="632A8F"/>
            <w:spacing w:val="-5"/>
            <w:sz w:val="20"/>
          </w:rPr>
          <w:t xml:space="preserve"> </w:t>
        </w:r>
        <w:r>
          <w:rPr>
            <w:color w:val="632A8F"/>
            <w:sz w:val="20"/>
          </w:rPr>
          <w:t>Spectrum.</w:t>
        </w:r>
      </w:hyperlink>
    </w:p>
    <w:p w:rsidR="00B31618" w:rsidRDefault="00501F4F">
      <w:pPr>
        <w:spacing w:before="30" w:line="261" w:lineRule="auto"/>
        <w:ind w:left="1084" w:right="55"/>
        <w:rPr>
          <w:sz w:val="18"/>
        </w:rPr>
      </w:pPr>
      <w:r>
        <w:rPr>
          <w:sz w:val="18"/>
        </w:rPr>
        <w:t xml:space="preserve">Mishra DK, </w:t>
      </w:r>
      <w:proofErr w:type="spellStart"/>
      <w:r>
        <w:rPr>
          <w:sz w:val="18"/>
        </w:rPr>
        <w:t>Chaturvedi</w:t>
      </w:r>
      <w:proofErr w:type="spellEnd"/>
      <w:r>
        <w:rPr>
          <w:sz w:val="18"/>
        </w:rPr>
        <w:t xml:space="preserve"> A, Sharma A, </w:t>
      </w:r>
      <w:proofErr w:type="spellStart"/>
      <w:r>
        <w:rPr>
          <w:sz w:val="18"/>
        </w:rPr>
        <w:t>Subramanya</w:t>
      </w:r>
      <w:proofErr w:type="spellEnd"/>
      <w:r>
        <w:rPr>
          <w:sz w:val="18"/>
        </w:rPr>
        <w:t xml:space="preserve"> H, Kumar H, </w:t>
      </w:r>
      <w:proofErr w:type="spellStart"/>
      <w:r>
        <w:rPr>
          <w:sz w:val="18"/>
        </w:rPr>
        <w:t>Varadarajulu</w:t>
      </w:r>
      <w:proofErr w:type="spellEnd"/>
      <w:r>
        <w:rPr>
          <w:sz w:val="18"/>
        </w:rPr>
        <w:t xml:space="preserve"> R,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Anand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KP.</w:t>
      </w:r>
    </w:p>
    <w:p w:rsidR="00B31618" w:rsidRDefault="00501F4F">
      <w:pPr>
        <w:spacing w:before="40"/>
        <w:ind w:left="1084" w:right="681"/>
        <w:rPr>
          <w:sz w:val="18"/>
        </w:rPr>
      </w:pPr>
      <w:r>
        <w:rPr>
          <w:sz w:val="18"/>
        </w:rPr>
        <w:t>Med J Armed Forces India. 2004 Oct</w:t>
      </w:r>
      <w:proofErr w:type="gramStart"/>
      <w:r>
        <w:rPr>
          <w:sz w:val="18"/>
        </w:rPr>
        <w:t>;60</w:t>
      </w:r>
      <w:proofErr w:type="gramEnd"/>
      <w:r>
        <w:rPr>
          <w:sz w:val="18"/>
        </w:rPr>
        <w:t xml:space="preserve">(4):337-41. </w:t>
      </w:r>
      <w:proofErr w:type="spellStart"/>
      <w:proofErr w:type="gramStart"/>
      <w:r>
        <w:rPr>
          <w:sz w:val="18"/>
        </w:rPr>
        <w:t>doi</w:t>
      </w:r>
      <w:proofErr w:type="spellEnd"/>
      <w:proofErr w:type="gramEnd"/>
      <w:r>
        <w:rPr>
          <w:sz w:val="18"/>
        </w:rPr>
        <w:t>: 10.1016/S0377-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1237(04)80006-6. </w:t>
      </w:r>
      <w:proofErr w:type="spellStart"/>
      <w:r>
        <w:rPr>
          <w:sz w:val="18"/>
        </w:rPr>
        <w:t>Epub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2011 Jul</w:t>
      </w:r>
      <w:r>
        <w:rPr>
          <w:spacing w:val="-1"/>
          <w:sz w:val="18"/>
        </w:rPr>
        <w:t xml:space="preserve"> </w:t>
      </w:r>
      <w:r>
        <w:rPr>
          <w:sz w:val="18"/>
        </w:rPr>
        <w:t>21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spacing w:before="2"/>
        <w:rPr>
          <w:sz w:val="32"/>
        </w:rPr>
      </w:pPr>
    </w:p>
    <w:p w:rsidR="00B31618" w:rsidRDefault="00501F4F">
      <w:pPr>
        <w:pStyle w:val="BodyText"/>
        <w:ind w:left="258" w:right="151"/>
        <w:jc w:val="center"/>
      </w:pPr>
      <w:r>
        <w:rPr>
          <w:color w:val="505050"/>
        </w:rPr>
        <w:t>ISSN: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0377-</w:t>
      </w:r>
    </w:p>
    <w:p w:rsidR="00B31618" w:rsidRDefault="00501F4F">
      <w:pPr>
        <w:pStyle w:val="BodyText"/>
        <w:spacing w:before="1"/>
        <w:ind w:left="258" w:right="150"/>
        <w:jc w:val="center"/>
      </w:pPr>
      <w:r>
        <w:rPr>
          <w:color w:val="505050"/>
        </w:rPr>
        <w:t>1237</w:t>
      </w:r>
    </w:p>
    <w:p w:rsidR="00B31618" w:rsidRDefault="00B31618">
      <w:pPr>
        <w:jc w:val="center"/>
        <w:sectPr w:rsidR="00B31618">
          <w:pgSz w:w="12240" w:h="15840"/>
          <w:pgMar w:top="1500" w:right="340" w:bottom="280" w:left="1440" w:header="720" w:footer="720" w:gutter="0"/>
          <w:cols w:num="3" w:space="720" w:equalWidth="0">
            <w:col w:w="1524" w:space="45"/>
            <w:col w:w="7023" w:space="415"/>
            <w:col w:w="1453"/>
          </w:cols>
        </w:sectPr>
      </w:pPr>
    </w:p>
    <w:p w:rsidR="00B31618" w:rsidRDefault="00B31618">
      <w:pPr>
        <w:pStyle w:val="BodyText"/>
        <w:spacing w:before="5"/>
        <w:rPr>
          <w:sz w:val="22"/>
        </w:rPr>
      </w:pPr>
    </w:p>
    <w:p w:rsidR="00B31618" w:rsidRDefault="00B31618">
      <w:p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2654"/>
          <w:tab w:val="left" w:pos="2655"/>
        </w:tabs>
        <w:ind w:left="2654" w:hanging="449"/>
        <w:jc w:val="left"/>
        <w:rPr>
          <w:sz w:val="20"/>
        </w:rPr>
      </w:pPr>
      <w:hyperlink r:id="rId10">
        <w:r>
          <w:rPr>
            <w:color w:val="632A8F"/>
            <w:sz w:val="20"/>
          </w:rPr>
          <w:t>Distal</w:t>
        </w:r>
        <w:r>
          <w:rPr>
            <w:color w:val="632A8F"/>
            <w:spacing w:val="-5"/>
            <w:sz w:val="20"/>
          </w:rPr>
          <w:t xml:space="preserve"> </w:t>
        </w:r>
        <w:r>
          <w:rPr>
            <w:color w:val="632A8F"/>
            <w:sz w:val="20"/>
          </w:rPr>
          <w:t>spinal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muscular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atrophy.</w:t>
        </w:r>
      </w:hyperlink>
    </w:p>
    <w:p w:rsidR="00B31618" w:rsidRDefault="00501F4F">
      <w:pPr>
        <w:spacing w:before="31" w:line="307" w:lineRule="auto"/>
        <w:ind w:left="2654" w:right="35"/>
        <w:rPr>
          <w:sz w:val="18"/>
        </w:rPr>
      </w:pPr>
      <w:proofErr w:type="spellStart"/>
      <w:r>
        <w:rPr>
          <w:sz w:val="18"/>
        </w:rPr>
        <w:t>Muthukrishnan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J,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R,</w:t>
      </w:r>
      <w:r>
        <w:rPr>
          <w:spacing w:val="-2"/>
          <w:sz w:val="18"/>
        </w:rPr>
        <w:t xml:space="preserve"> </w:t>
      </w:r>
      <w:r>
        <w:rPr>
          <w:sz w:val="18"/>
        </w:rPr>
        <w:t>Mehta</w:t>
      </w:r>
      <w:r>
        <w:rPr>
          <w:spacing w:val="-1"/>
          <w:sz w:val="18"/>
        </w:rPr>
        <w:t xml:space="preserve"> </w:t>
      </w:r>
      <w:r>
        <w:rPr>
          <w:sz w:val="18"/>
        </w:rPr>
        <w:t>SR,</w:t>
      </w:r>
      <w:r>
        <w:rPr>
          <w:spacing w:val="-3"/>
          <w:sz w:val="18"/>
        </w:rPr>
        <w:t xml:space="preserve"> </w:t>
      </w:r>
      <w:r>
        <w:rPr>
          <w:sz w:val="18"/>
        </w:rPr>
        <w:t>Singh</w:t>
      </w:r>
      <w:r>
        <w:rPr>
          <w:spacing w:val="-3"/>
          <w:sz w:val="18"/>
        </w:rPr>
        <w:t xml:space="preserve"> </w:t>
      </w:r>
      <w:r>
        <w:rPr>
          <w:sz w:val="18"/>
        </w:rPr>
        <w:t>AP.</w:t>
      </w:r>
      <w:r>
        <w:rPr>
          <w:spacing w:val="-42"/>
          <w:sz w:val="18"/>
        </w:rPr>
        <w:t xml:space="preserve"> </w:t>
      </w:r>
      <w:r>
        <w:rPr>
          <w:sz w:val="18"/>
        </w:rPr>
        <w:t>J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Assoc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Physicians</w:t>
      </w:r>
      <w:r>
        <w:rPr>
          <w:spacing w:val="-1"/>
          <w:sz w:val="18"/>
        </w:rPr>
        <w:t xml:space="preserve"> </w:t>
      </w:r>
      <w:r>
        <w:rPr>
          <w:sz w:val="18"/>
        </w:rPr>
        <w:t>India.</w:t>
      </w:r>
      <w:r>
        <w:rPr>
          <w:spacing w:val="-1"/>
          <w:sz w:val="18"/>
        </w:rPr>
        <w:t xml:space="preserve"> </w:t>
      </w:r>
      <w:r>
        <w:rPr>
          <w:sz w:val="18"/>
        </w:rPr>
        <w:t>2003</w:t>
      </w:r>
      <w:r>
        <w:rPr>
          <w:spacing w:val="-1"/>
          <w:sz w:val="18"/>
        </w:rPr>
        <w:t xml:space="preserve"> </w:t>
      </w:r>
      <w:r>
        <w:rPr>
          <w:sz w:val="18"/>
        </w:rPr>
        <w:t>Nov</w:t>
      </w:r>
      <w:proofErr w:type="gramStart"/>
      <w:r>
        <w:rPr>
          <w:sz w:val="18"/>
        </w:rPr>
        <w:t>;51:1113</w:t>
      </w:r>
      <w:proofErr w:type="gramEnd"/>
      <w:r>
        <w:rPr>
          <w:sz w:val="18"/>
        </w:rPr>
        <w:t>-5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501F4F">
      <w:pPr>
        <w:pStyle w:val="BodyText"/>
        <w:spacing w:before="145"/>
        <w:ind w:left="2188" w:right="178"/>
        <w:jc w:val="center"/>
      </w:pPr>
      <w:r>
        <w:rPr>
          <w:color w:val="535353"/>
        </w:rPr>
        <w:t>ISSN</w:t>
      </w:r>
      <w:r>
        <w:rPr>
          <w:color w:val="535353"/>
          <w:spacing w:val="-2"/>
        </w:rPr>
        <w:t xml:space="preserve"> </w:t>
      </w:r>
      <w:r>
        <w:rPr>
          <w:color w:val="535353"/>
        </w:rPr>
        <w:t>0004-</w:t>
      </w:r>
    </w:p>
    <w:p w:rsidR="00B31618" w:rsidRDefault="00501F4F">
      <w:pPr>
        <w:pStyle w:val="BodyText"/>
        <w:spacing w:before="1"/>
        <w:ind w:left="2188" w:right="178"/>
        <w:jc w:val="center"/>
      </w:pPr>
      <w:r>
        <w:rPr>
          <w:color w:val="535353"/>
        </w:rPr>
        <w:t>5772</w:t>
      </w:r>
    </w:p>
    <w:p w:rsidR="00B31618" w:rsidRDefault="00B31618">
      <w:pPr>
        <w:jc w:val="center"/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6747" w:space="358"/>
            <w:col w:w="3355"/>
          </w:cols>
        </w:sectPr>
      </w:pPr>
    </w:p>
    <w:p w:rsidR="00B31618" w:rsidRDefault="00B31618">
      <w:pPr>
        <w:pStyle w:val="BodyText"/>
        <w:spacing w:before="6"/>
        <w:rPr>
          <w:sz w:val="17"/>
        </w:rPr>
      </w:pPr>
    </w:p>
    <w:p w:rsidR="00B31618" w:rsidRDefault="00B31618">
      <w:pPr>
        <w:rPr>
          <w:sz w:val="17"/>
        </w:r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2654"/>
          <w:tab w:val="left" w:pos="2655"/>
        </w:tabs>
        <w:ind w:left="2654" w:hanging="449"/>
        <w:jc w:val="left"/>
        <w:rPr>
          <w:sz w:val="20"/>
        </w:rPr>
      </w:pPr>
      <w:hyperlink r:id="rId11">
        <w:r>
          <w:rPr>
            <w:color w:val="632A8F"/>
            <w:sz w:val="20"/>
          </w:rPr>
          <w:t>HIV-associated</w:t>
        </w:r>
        <w:r>
          <w:rPr>
            <w:color w:val="632A8F"/>
            <w:spacing w:val="-6"/>
            <w:sz w:val="20"/>
          </w:rPr>
          <w:t xml:space="preserve"> </w:t>
        </w:r>
        <w:r>
          <w:rPr>
            <w:color w:val="632A8F"/>
            <w:sz w:val="20"/>
          </w:rPr>
          <w:t>dementia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and</w:t>
        </w:r>
        <w:r>
          <w:rPr>
            <w:color w:val="632A8F"/>
            <w:spacing w:val="-5"/>
            <w:sz w:val="20"/>
          </w:rPr>
          <w:t xml:space="preserve"> </w:t>
        </w:r>
        <w:r>
          <w:rPr>
            <w:color w:val="632A8F"/>
            <w:sz w:val="20"/>
          </w:rPr>
          <w:t>caudate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atrophy.</w:t>
        </w:r>
      </w:hyperlink>
    </w:p>
    <w:p w:rsidR="00B31618" w:rsidRDefault="00501F4F">
      <w:pPr>
        <w:spacing w:before="29"/>
        <w:ind w:left="2654"/>
        <w:rPr>
          <w:sz w:val="18"/>
        </w:rPr>
      </w:pPr>
      <w:r>
        <w:rPr>
          <w:sz w:val="18"/>
        </w:rPr>
        <w:t>Mehta</w:t>
      </w:r>
      <w:r>
        <w:rPr>
          <w:spacing w:val="-2"/>
          <w:sz w:val="18"/>
        </w:rPr>
        <w:t xml:space="preserve"> </w:t>
      </w:r>
      <w:r>
        <w:rPr>
          <w:sz w:val="18"/>
        </w:rPr>
        <w:t>SR,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Muthukrishnan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J,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R.</w:t>
      </w:r>
    </w:p>
    <w:p w:rsidR="00B31618" w:rsidRDefault="00501F4F">
      <w:pPr>
        <w:spacing w:before="60"/>
        <w:ind w:left="2654"/>
        <w:rPr>
          <w:sz w:val="18"/>
        </w:rPr>
      </w:pPr>
      <w:r>
        <w:rPr>
          <w:sz w:val="18"/>
        </w:rPr>
        <w:t>J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Assoc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Physicians</w:t>
      </w:r>
      <w:r>
        <w:rPr>
          <w:spacing w:val="-2"/>
          <w:sz w:val="18"/>
        </w:rPr>
        <w:t xml:space="preserve"> </w:t>
      </w:r>
      <w:r>
        <w:rPr>
          <w:sz w:val="18"/>
        </w:rPr>
        <w:t>India.</w:t>
      </w:r>
      <w:r>
        <w:rPr>
          <w:spacing w:val="-2"/>
          <w:sz w:val="18"/>
        </w:rPr>
        <w:t xml:space="preserve"> </w:t>
      </w:r>
      <w:r>
        <w:rPr>
          <w:sz w:val="18"/>
        </w:rPr>
        <w:t>2003</w:t>
      </w:r>
      <w:r>
        <w:rPr>
          <w:spacing w:val="-2"/>
          <w:sz w:val="18"/>
        </w:rPr>
        <w:t xml:space="preserve"> </w:t>
      </w:r>
      <w:r>
        <w:rPr>
          <w:sz w:val="18"/>
        </w:rPr>
        <w:t>Nov</w:t>
      </w:r>
      <w:proofErr w:type="gramStart"/>
      <w:r>
        <w:rPr>
          <w:sz w:val="18"/>
        </w:rPr>
        <w:t>;51:1078</w:t>
      </w:r>
      <w:proofErr w:type="gram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abstract</w:t>
      </w:r>
      <w:r>
        <w:rPr>
          <w:spacing w:val="-3"/>
          <w:sz w:val="18"/>
        </w:rPr>
        <w:t xml:space="preserve"> </w:t>
      </w:r>
      <w:r>
        <w:rPr>
          <w:sz w:val="18"/>
        </w:rPr>
        <w:t>available.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501F4F">
      <w:pPr>
        <w:pStyle w:val="BodyText"/>
        <w:spacing w:before="133"/>
        <w:ind w:left="1714" w:right="178"/>
        <w:jc w:val="center"/>
      </w:pPr>
      <w:r>
        <w:rPr>
          <w:color w:val="535353"/>
        </w:rPr>
        <w:t>ISSN</w:t>
      </w:r>
      <w:r>
        <w:rPr>
          <w:color w:val="535353"/>
          <w:spacing w:val="-2"/>
        </w:rPr>
        <w:t xml:space="preserve"> </w:t>
      </w:r>
      <w:r>
        <w:rPr>
          <w:color w:val="535353"/>
        </w:rPr>
        <w:t>0004-</w:t>
      </w:r>
    </w:p>
    <w:p w:rsidR="00B31618" w:rsidRDefault="00501F4F">
      <w:pPr>
        <w:pStyle w:val="BodyText"/>
        <w:spacing w:before="1"/>
        <w:ind w:left="1714" w:right="177"/>
        <w:jc w:val="center"/>
      </w:pPr>
      <w:r>
        <w:rPr>
          <w:color w:val="535353"/>
        </w:rPr>
        <w:t>5772</w:t>
      </w:r>
    </w:p>
    <w:p w:rsidR="00B31618" w:rsidRDefault="00B31618">
      <w:pPr>
        <w:jc w:val="center"/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7539" w:space="40"/>
            <w:col w:w="2881"/>
          </w:cols>
        </w:sectPr>
      </w:pPr>
    </w:p>
    <w:p w:rsidR="00B31618" w:rsidRDefault="00B31618">
      <w:pPr>
        <w:pStyle w:val="BodyText"/>
        <w:spacing w:before="5"/>
      </w:pPr>
    </w:p>
    <w:p w:rsidR="00B31618" w:rsidRDefault="00B31618">
      <w:p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2654"/>
          <w:tab w:val="left" w:pos="2655"/>
        </w:tabs>
        <w:ind w:left="2654" w:hanging="449"/>
        <w:jc w:val="left"/>
        <w:rPr>
          <w:sz w:val="20"/>
        </w:rPr>
      </w:pPr>
      <w:hyperlink r:id="rId12">
        <w:r>
          <w:rPr>
            <w:color w:val="632A8F"/>
            <w:sz w:val="20"/>
          </w:rPr>
          <w:t>Cerebral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Venous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Sinus</w:t>
        </w:r>
        <w:r>
          <w:rPr>
            <w:color w:val="632A8F"/>
            <w:spacing w:val="-2"/>
            <w:sz w:val="20"/>
          </w:rPr>
          <w:t xml:space="preserve"> </w:t>
        </w:r>
        <w:proofErr w:type="gramStart"/>
        <w:r>
          <w:rPr>
            <w:color w:val="632A8F"/>
            <w:sz w:val="20"/>
          </w:rPr>
          <w:t>Thrombosis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:</w:t>
        </w:r>
        <w:proofErr w:type="gramEnd"/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Great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Masquerader.</w:t>
        </w:r>
      </w:hyperlink>
    </w:p>
    <w:p w:rsidR="00B31618" w:rsidRDefault="00501F4F">
      <w:pPr>
        <w:spacing w:before="30"/>
        <w:ind w:left="2654"/>
        <w:rPr>
          <w:sz w:val="18"/>
        </w:rPr>
      </w:pPr>
      <w:r>
        <w:rPr>
          <w:sz w:val="18"/>
        </w:rPr>
        <w:t>Mehta</w:t>
      </w:r>
      <w:r>
        <w:rPr>
          <w:spacing w:val="-2"/>
          <w:sz w:val="18"/>
        </w:rPr>
        <w:t xml:space="preserve"> </w:t>
      </w:r>
      <w:r>
        <w:rPr>
          <w:sz w:val="18"/>
        </w:rPr>
        <w:t>SR,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Muthukrishnan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J,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R,</w:t>
      </w:r>
      <w:r>
        <w:rPr>
          <w:spacing w:val="-1"/>
          <w:sz w:val="18"/>
        </w:rPr>
        <w:t xml:space="preserve"> </w:t>
      </w:r>
      <w:r>
        <w:rPr>
          <w:sz w:val="18"/>
        </w:rPr>
        <w:t>Gupta</w:t>
      </w:r>
      <w:r>
        <w:rPr>
          <w:spacing w:val="-1"/>
          <w:sz w:val="18"/>
        </w:rPr>
        <w:t xml:space="preserve"> </w:t>
      </w:r>
      <w:r>
        <w:rPr>
          <w:sz w:val="18"/>
        </w:rPr>
        <w:t>A.</w:t>
      </w:r>
    </w:p>
    <w:p w:rsidR="00B31618" w:rsidRDefault="00501F4F">
      <w:pPr>
        <w:spacing w:before="59"/>
        <w:ind w:left="2654"/>
        <w:rPr>
          <w:sz w:val="18"/>
        </w:rPr>
      </w:pPr>
      <w:r>
        <w:rPr>
          <w:sz w:val="18"/>
        </w:rPr>
        <w:t>Med</w:t>
      </w:r>
      <w:r>
        <w:rPr>
          <w:spacing w:val="-2"/>
          <w:sz w:val="18"/>
        </w:rPr>
        <w:t xml:space="preserve"> </w:t>
      </w:r>
      <w:r>
        <w:rPr>
          <w:sz w:val="18"/>
        </w:rPr>
        <w:t>J</w:t>
      </w:r>
      <w:r>
        <w:rPr>
          <w:spacing w:val="-2"/>
          <w:sz w:val="18"/>
        </w:rPr>
        <w:t xml:space="preserve"> </w:t>
      </w:r>
      <w:r>
        <w:rPr>
          <w:sz w:val="18"/>
        </w:rPr>
        <w:t>Armed</w:t>
      </w:r>
      <w:r>
        <w:rPr>
          <w:spacing w:val="-1"/>
          <w:sz w:val="18"/>
        </w:rPr>
        <w:t xml:space="preserve"> </w:t>
      </w:r>
      <w:r>
        <w:rPr>
          <w:sz w:val="18"/>
        </w:rPr>
        <w:t>Forces</w:t>
      </w:r>
      <w:r>
        <w:rPr>
          <w:spacing w:val="-2"/>
          <w:sz w:val="18"/>
        </w:rPr>
        <w:t xml:space="preserve"> </w:t>
      </w:r>
      <w:r>
        <w:rPr>
          <w:sz w:val="18"/>
        </w:rPr>
        <w:t>India.</w:t>
      </w:r>
      <w:r>
        <w:rPr>
          <w:spacing w:val="-2"/>
          <w:sz w:val="18"/>
        </w:rPr>
        <w:t xml:space="preserve"> </w:t>
      </w:r>
      <w:r>
        <w:rPr>
          <w:sz w:val="18"/>
        </w:rPr>
        <w:t>2004</w:t>
      </w:r>
      <w:r>
        <w:rPr>
          <w:spacing w:val="-3"/>
          <w:sz w:val="18"/>
        </w:rPr>
        <w:t xml:space="preserve"> </w:t>
      </w:r>
      <w:r>
        <w:rPr>
          <w:sz w:val="18"/>
        </w:rPr>
        <w:t>Jul</w:t>
      </w:r>
      <w:proofErr w:type="gramStart"/>
      <w:r>
        <w:rPr>
          <w:sz w:val="18"/>
        </w:rPr>
        <w:t>;60</w:t>
      </w:r>
      <w:proofErr w:type="gramEnd"/>
      <w:r>
        <w:rPr>
          <w:sz w:val="18"/>
        </w:rPr>
        <w:t xml:space="preserve">(3):299-301. </w:t>
      </w:r>
      <w:proofErr w:type="spellStart"/>
      <w:proofErr w:type="gramStart"/>
      <w:r>
        <w:rPr>
          <w:sz w:val="18"/>
        </w:rPr>
        <w:t>doi</w:t>
      </w:r>
      <w:proofErr w:type="spellEnd"/>
      <w:proofErr w:type="gram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10.1016/S0377-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1237(04)80072-8. </w:t>
      </w:r>
      <w:proofErr w:type="spellStart"/>
      <w:r>
        <w:rPr>
          <w:sz w:val="18"/>
        </w:rPr>
        <w:t>Epub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2011 Jul</w:t>
      </w:r>
      <w:r>
        <w:rPr>
          <w:spacing w:val="-1"/>
          <w:sz w:val="18"/>
        </w:rPr>
        <w:t xml:space="preserve"> </w:t>
      </w:r>
      <w:r>
        <w:rPr>
          <w:sz w:val="18"/>
        </w:rPr>
        <w:t>21.</w:t>
      </w:r>
      <w:r>
        <w:rPr>
          <w:spacing w:val="-2"/>
          <w:sz w:val="18"/>
        </w:rPr>
        <w:t xml:space="preserve"> </w:t>
      </w:r>
      <w:r>
        <w:rPr>
          <w:sz w:val="18"/>
        </w:rPr>
        <w:t>No abstract</w:t>
      </w:r>
      <w:r>
        <w:rPr>
          <w:spacing w:val="-2"/>
          <w:sz w:val="18"/>
        </w:rPr>
        <w:t xml:space="preserve"> </w:t>
      </w:r>
      <w:r>
        <w:rPr>
          <w:sz w:val="18"/>
        </w:rPr>
        <w:t>available.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B31618">
      <w:pPr>
        <w:pStyle w:val="BodyText"/>
        <w:spacing w:before="7"/>
        <w:rPr>
          <w:sz w:val="21"/>
        </w:rPr>
      </w:pPr>
    </w:p>
    <w:p w:rsidR="00B31618" w:rsidRDefault="00501F4F">
      <w:pPr>
        <w:pStyle w:val="BodyText"/>
        <w:ind w:left="1278" w:right="151"/>
        <w:jc w:val="center"/>
      </w:pPr>
      <w:r>
        <w:rPr>
          <w:color w:val="505050"/>
        </w:rPr>
        <w:t>ISSN: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0377-</w:t>
      </w:r>
    </w:p>
    <w:p w:rsidR="00B31618" w:rsidRDefault="00501F4F">
      <w:pPr>
        <w:pStyle w:val="BodyText"/>
        <w:ind w:left="1278" w:right="151"/>
        <w:jc w:val="center"/>
      </w:pPr>
      <w:r>
        <w:rPr>
          <w:color w:val="505050"/>
        </w:rPr>
        <w:t>1237</w:t>
      </w:r>
    </w:p>
    <w:p w:rsidR="00B31618" w:rsidRDefault="00B31618">
      <w:pPr>
        <w:jc w:val="center"/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7948" w:space="40"/>
            <w:col w:w="2472"/>
          </w:cols>
        </w:sect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2654"/>
          <w:tab w:val="left" w:pos="2655"/>
        </w:tabs>
        <w:spacing w:before="80"/>
        <w:ind w:left="2654" w:hanging="449"/>
        <w:jc w:val="left"/>
        <w:rPr>
          <w:sz w:val="20"/>
        </w:rPr>
      </w:pPr>
      <w:hyperlink r:id="rId13">
        <w:r>
          <w:rPr>
            <w:color w:val="632A8F"/>
            <w:sz w:val="20"/>
          </w:rPr>
          <w:t>HIV-associated</w:t>
        </w:r>
        <w:r>
          <w:rPr>
            <w:color w:val="632A8F"/>
            <w:spacing w:val="-6"/>
            <w:sz w:val="20"/>
          </w:rPr>
          <w:t xml:space="preserve"> </w:t>
        </w:r>
        <w:r>
          <w:rPr>
            <w:color w:val="632A8F"/>
            <w:sz w:val="20"/>
          </w:rPr>
          <w:t>dementia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and</w:t>
        </w:r>
        <w:r>
          <w:rPr>
            <w:color w:val="632A8F"/>
            <w:spacing w:val="-5"/>
            <w:sz w:val="20"/>
          </w:rPr>
          <w:t xml:space="preserve"> </w:t>
        </w:r>
        <w:r>
          <w:rPr>
            <w:color w:val="632A8F"/>
            <w:sz w:val="20"/>
          </w:rPr>
          <w:t>caudate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atrophy.</w:t>
        </w:r>
      </w:hyperlink>
    </w:p>
    <w:p w:rsidR="00B31618" w:rsidRDefault="00501F4F">
      <w:pPr>
        <w:spacing w:before="31"/>
        <w:ind w:left="2654"/>
        <w:rPr>
          <w:sz w:val="18"/>
        </w:rPr>
      </w:pPr>
      <w:r>
        <w:rPr>
          <w:sz w:val="18"/>
        </w:rPr>
        <w:t>Mehta</w:t>
      </w:r>
      <w:r>
        <w:rPr>
          <w:spacing w:val="-2"/>
          <w:sz w:val="18"/>
        </w:rPr>
        <w:t xml:space="preserve"> </w:t>
      </w:r>
      <w:r>
        <w:rPr>
          <w:sz w:val="18"/>
        </w:rPr>
        <w:t>SR,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Muthukrishnan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J,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R.</w:t>
      </w:r>
    </w:p>
    <w:p w:rsidR="00B31618" w:rsidRDefault="00501F4F">
      <w:pPr>
        <w:spacing w:before="58"/>
        <w:ind w:left="2654"/>
        <w:rPr>
          <w:sz w:val="18"/>
        </w:rPr>
      </w:pPr>
      <w:r>
        <w:rPr>
          <w:sz w:val="18"/>
        </w:rPr>
        <w:t>J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Assoc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Physicians</w:t>
      </w:r>
      <w:r>
        <w:rPr>
          <w:spacing w:val="-2"/>
          <w:sz w:val="18"/>
        </w:rPr>
        <w:t xml:space="preserve"> </w:t>
      </w:r>
      <w:r>
        <w:rPr>
          <w:sz w:val="18"/>
        </w:rPr>
        <w:t>India.</w:t>
      </w:r>
      <w:r>
        <w:rPr>
          <w:spacing w:val="-3"/>
          <w:sz w:val="18"/>
        </w:rPr>
        <w:t xml:space="preserve"> </w:t>
      </w:r>
      <w:r>
        <w:rPr>
          <w:sz w:val="18"/>
        </w:rPr>
        <w:t>2003</w:t>
      </w:r>
      <w:r>
        <w:rPr>
          <w:spacing w:val="-2"/>
          <w:sz w:val="18"/>
        </w:rPr>
        <w:t xml:space="preserve"> </w:t>
      </w:r>
      <w:r>
        <w:rPr>
          <w:sz w:val="18"/>
        </w:rPr>
        <w:t>Aug</w:t>
      </w:r>
      <w:proofErr w:type="gramStart"/>
      <w:r>
        <w:rPr>
          <w:sz w:val="18"/>
        </w:rPr>
        <w:t>;51:790</w:t>
      </w:r>
      <w:proofErr w:type="gram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abstract</w:t>
      </w:r>
      <w:r>
        <w:rPr>
          <w:spacing w:val="-3"/>
          <w:sz w:val="18"/>
        </w:rPr>
        <w:t xml:space="preserve"> </w:t>
      </w:r>
      <w:r>
        <w:rPr>
          <w:sz w:val="18"/>
        </w:rPr>
        <w:t>available.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501F4F">
      <w:pPr>
        <w:pStyle w:val="BodyText"/>
        <w:spacing w:before="133"/>
        <w:ind w:left="1804" w:right="177"/>
        <w:jc w:val="center"/>
      </w:pPr>
      <w:r>
        <w:rPr>
          <w:color w:val="535353"/>
        </w:rPr>
        <w:t>ISSN</w:t>
      </w:r>
      <w:r>
        <w:rPr>
          <w:color w:val="535353"/>
          <w:spacing w:val="-2"/>
        </w:rPr>
        <w:t xml:space="preserve"> </w:t>
      </w:r>
      <w:r>
        <w:rPr>
          <w:color w:val="535353"/>
        </w:rPr>
        <w:t>0004-</w:t>
      </w:r>
    </w:p>
    <w:p w:rsidR="00B31618" w:rsidRDefault="00501F4F">
      <w:pPr>
        <w:pStyle w:val="BodyText"/>
        <w:spacing w:before="1"/>
        <w:ind w:left="1804" w:right="177"/>
        <w:jc w:val="center"/>
      </w:pPr>
      <w:r>
        <w:rPr>
          <w:color w:val="535353"/>
        </w:rPr>
        <w:t>5772</w:t>
      </w:r>
    </w:p>
    <w:p w:rsidR="00B31618" w:rsidRDefault="00B31618">
      <w:pPr>
        <w:jc w:val="center"/>
        <w:sectPr w:rsidR="00B31618">
          <w:pgSz w:w="12240" w:h="15840"/>
          <w:pgMar w:top="1360" w:right="340" w:bottom="280" w:left="1440" w:header="720" w:footer="720" w:gutter="0"/>
          <w:cols w:num="2" w:space="720" w:equalWidth="0">
            <w:col w:w="7449" w:space="40"/>
            <w:col w:w="2971"/>
          </w:cols>
        </w:sectPr>
      </w:pPr>
    </w:p>
    <w:p w:rsidR="00B31618" w:rsidRDefault="00B31618">
      <w:pPr>
        <w:pStyle w:val="BodyText"/>
        <w:spacing w:before="5"/>
        <w:rPr>
          <w:sz w:val="22"/>
        </w:rPr>
      </w:pPr>
    </w:p>
    <w:p w:rsidR="00B31618" w:rsidRDefault="00B31618">
      <w:p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2654"/>
          <w:tab w:val="left" w:pos="2655"/>
        </w:tabs>
        <w:ind w:left="2654" w:hanging="449"/>
        <w:jc w:val="left"/>
        <w:rPr>
          <w:sz w:val="20"/>
        </w:rPr>
      </w:pPr>
      <w:hyperlink r:id="rId14">
        <w:r>
          <w:rPr>
            <w:color w:val="632A8F"/>
            <w:sz w:val="20"/>
          </w:rPr>
          <w:t>Dissecting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Aortic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Aneurysm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Presenting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as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Superior</w:t>
        </w:r>
        <w:r>
          <w:rPr>
            <w:color w:val="632A8F"/>
            <w:spacing w:val="-4"/>
            <w:sz w:val="20"/>
          </w:rPr>
          <w:t xml:space="preserve"> </w:t>
        </w:r>
        <w:r>
          <w:rPr>
            <w:color w:val="632A8F"/>
            <w:sz w:val="20"/>
          </w:rPr>
          <w:t>Vena</w:t>
        </w:r>
        <w:r>
          <w:rPr>
            <w:color w:val="632A8F"/>
            <w:spacing w:val="-5"/>
            <w:sz w:val="20"/>
          </w:rPr>
          <w:t xml:space="preserve"> </w:t>
        </w:r>
        <w:r>
          <w:rPr>
            <w:color w:val="632A8F"/>
            <w:sz w:val="20"/>
          </w:rPr>
          <w:t>Cava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Syndrome.</w:t>
        </w:r>
      </w:hyperlink>
    </w:p>
    <w:p w:rsidR="00B31618" w:rsidRDefault="00501F4F">
      <w:pPr>
        <w:spacing w:before="31"/>
        <w:ind w:left="2654"/>
        <w:rPr>
          <w:sz w:val="18"/>
        </w:rPr>
      </w:pPr>
      <w:r>
        <w:rPr>
          <w:sz w:val="18"/>
        </w:rPr>
        <w:t>Gupta</w:t>
      </w:r>
      <w:r>
        <w:rPr>
          <w:spacing w:val="-1"/>
          <w:sz w:val="18"/>
        </w:rPr>
        <w:t xml:space="preserve"> </w:t>
      </w:r>
      <w:r>
        <w:rPr>
          <w:sz w:val="18"/>
        </w:rPr>
        <w:t>S,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R,</w:t>
      </w:r>
      <w:r>
        <w:rPr>
          <w:spacing w:val="-2"/>
          <w:sz w:val="18"/>
        </w:rPr>
        <w:t xml:space="preserve"> </w:t>
      </w:r>
      <w:r>
        <w:rPr>
          <w:sz w:val="18"/>
        </w:rPr>
        <w:t>Mehta</w:t>
      </w:r>
      <w:r>
        <w:rPr>
          <w:spacing w:val="-4"/>
          <w:sz w:val="18"/>
        </w:rPr>
        <w:t xml:space="preserve"> </w:t>
      </w:r>
      <w:r>
        <w:rPr>
          <w:sz w:val="18"/>
        </w:rPr>
        <w:t>SR, Mehdi</w:t>
      </w:r>
      <w:r>
        <w:rPr>
          <w:spacing w:val="-2"/>
          <w:sz w:val="18"/>
        </w:rPr>
        <w:t xml:space="preserve"> </w:t>
      </w:r>
      <w:r>
        <w:rPr>
          <w:sz w:val="18"/>
        </w:rPr>
        <w:t>S, Kumar</w:t>
      </w:r>
      <w:r>
        <w:rPr>
          <w:spacing w:val="-2"/>
          <w:sz w:val="18"/>
        </w:rPr>
        <w:t xml:space="preserve"> </w:t>
      </w:r>
      <w:r>
        <w:rPr>
          <w:sz w:val="18"/>
        </w:rPr>
        <w:t>K.</w:t>
      </w:r>
    </w:p>
    <w:p w:rsidR="00B31618" w:rsidRDefault="00501F4F">
      <w:pPr>
        <w:spacing w:before="58"/>
        <w:ind w:left="2654"/>
        <w:rPr>
          <w:sz w:val="18"/>
        </w:rPr>
      </w:pPr>
      <w:r>
        <w:rPr>
          <w:sz w:val="18"/>
        </w:rPr>
        <w:t>Med</w:t>
      </w:r>
      <w:r>
        <w:rPr>
          <w:spacing w:val="-2"/>
          <w:sz w:val="18"/>
        </w:rPr>
        <w:t xml:space="preserve"> </w:t>
      </w:r>
      <w:r>
        <w:rPr>
          <w:sz w:val="18"/>
        </w:rPr>
        <w:t>J</w:t>
      </w:r>
      <w:r>
        <w:rPr>
          <w:spacing w:val="-1"/>
          <w:sz w:val="18"/>
        </w:rPr>
        <w:t xml:space="preserve"> </w:t>
      </w:r>
      <w:r>
        <w:rPr>
          <w:sz w:val="18"/>
        </w:rPr>
        <w:t>Armed</w:t>
      </w:r>
      <w:r>
        <w:rPr>
          <w:spacing w:val="-1"/>
          <w:sz w:val="18"/>
        </w:rPr>
        <w:t xml:space="preserve"> </w:t>
      </w:r>
      <w:r>
        <w:rPr>
          <w:sz w:val="18"/>
        </w:rPr>
        <w:t>Forces</w:t>
      </w:r>
      <w:r>
        <w:rPr>
          <w:spacing w:val="-2"/>
          <w:sz w:val="18"/>
        </w:rPr>
        <w:t xml:space="preserve"> </w:t>
      </w:r>
      <w:r>
        <w:rPr>
          <w:sz w:val="18"/>
        </w:rPr>
        <w:t>India.</w:t>
      </w:r>
      <w:r>
        <w:rPr>
          <w:spacing w:val="-2"/>
          <w:sz w:val="18"/>
        </w:rPr>
        <w:t xml:space="preserve"> </w:t>
      </w:r>
      <w:r>
        <w:rPr>
          <w:sz w:val="18"/>
        </w:rPr>
        <w:t>2002</w:t>
      </w:r>
      <w:r>
        <w:rPr>
          <w:spacing w:val="-2"/>
          <w:sz w:val="18"/>
        </w:rPr>
        <w:t xml:space="preserve"> </w:t>
      </w:r>
      <w:r>
        <w:rPr>
          <w:sz w:val="18"/>
        </w:rPr>
        <w:t>Jul</w:t>
      </w:r>
      <w:proofErr w:type="gramStart"/>
      <w:r>
        <w:rPr>
          <w:sz w:val="18"/>
        </w:rPr>
        <w:t>;58</w:t>
      </w:r>
      <w:proofErr w:type="gramEnd"/>
      <w:r>
        <w:rPr>
          <w:sz w:val="18"/>
        </w:rPr>
        <w:t>(3):273-4.</w:t>
      </w:r>
      <w:r>
        <w:rPr>
          <w:spacing w:val="-4"/>
          <w:sz w:val="18"/>
        </w:rPr>
        <w:t xml:space="preserve"> </w:t>
      </w:r>
      <w:proofErr w:type="spellStart"/>
      <w:proofErr w:type="gramStart"/>
      <w:r>
        <w:rPr>
          <w:sz w:val="18"/>
        </w:rPr>
        <w:t>doi</w:t>
      </w:r>
      <w:proofErr w:type="spellEnd"/>
      <w:proofErr w:type="gramEnd"/>
      <w:r>
        <w:rPr>
          <w:sz w:val="18"/>
        </w:rPr>
        <w:t>: 10.1016/S0377-1237(02)80150-</w:t>
      </w:r>
    </w:p>
    <w:p w:rsidR="00B31618" w:rsidRDefault="00501F4F">
      <w:pPr>
        <w:ind w:left="2654"/>
        <w:rPr>
          <w:sz w:val="18"/>
        </w:rPr>
      </w:pPr>
      <w:r>
        <w:rPr>
          <w:sz w:val="18"/>
        </w:rPr>
        <w:t xml:space="preserve">2. </w:t>
      </w:r>
      <w:proofErr w:type="spellStart"/>
      <w:r>
        <w:rPr>
          <w:sz w:val="18"/>
        </w:rPr>
        <w:t>Epub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2011</w:t>
      </w:r>
      <w:r>
        <w:rPr>
          <w:spacing w:val="-1"/>
          <w:sz w:val="18"/>
        </w:rPr>
        <w:t xml:space="preserve"> </w:t>
      </w:r>
      <w:r>
        <w:rPr>
          <w:sz w:val="18"/>
        </w:rPr>
        <w:t>Jul</w:t>
      </w:r>
      <w:r>
        <w:rPr>
          <w:spacing w:val="-2"/>
          <w:sz w:val="18"/>
        </w:rPr>
        <w:t xml:space="preserve"> </w:t>
      </w:r>
      <w:r>
        <w:rPr>
          <w:sz w:val="18"/>
        </w:rPr>
        <w:t>21.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abstract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B31618">
      <w:pPr>
        <w:pStyle w:val="BodyText"/>
        <w:spacing w:before="7"/>
        <w:rPr>
          <w:sz w:val="21"/>
        </w:rPr>
      </w:pPr>
    </w:p>
    <w:p w:rsidR="00B31618" w:rsidRDefault="00501F4F">
      <w:pPr>
        <w:pStyle w:val="BodyText"/>
        <w:ind w:left="288" w:right="151"/>
        <w:jc w:val="center"/>
      </w:pPr>
      <w:r>
        <w:rPr>
          <w:color w:val="505050"/>
        </w:rPr>
        <w:t>ISSN: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0377-</w:t>
      </w:r>
    </w:p>
    <w:p w:rsidR="00B31618" w:rsidRDefault="00501F4F">
      <w:pPr>
        <w:pStyle w:val="BodyText"/>
        <w:ind w:left="288" w:right="151"/>
        <w:jc w:val="center"/>
      </w:pPr>
      <w:r>
        <w:rPr>
          <w:color w:val="505050"/>
        </w:rPr>
        <w:t>1237</w:t>
      </w:r>
    </w:p>
    <w:p w:rsidR="00B31618" w:rsidRDefault="00B31618">
      <w:pPr>
        <w:jc w:val="center"/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8938" w:space="40"/>
            <w:col w:w="1482"/>
          </w:cols>
        </w:sectPr>
      </w:pPr>
    </w:p>
    <w:p w:rsidR="00B31618" w:rsidRDefault="00B31618">
      <w:pPr>
        <w:pStyle w:val="BodyText"/>
        <w:spacing w:before="6"/>
        <w:rPr>
          <w:sz w:val="22"/>
        </w:rPr>
      </w:pPr>
    </w:p>
    <w:p w:rsidR="00B31618" w:rsidRDefault="00B31618">
      <w:p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2654"/>
          <w:tab w:val="left" w:pos="2655"/>
        </w:tabs>
        <w:ind w:left="2654" w:hanging="449"/>
        <w:jc w:val="left"/>
        <w:rPr>
          <w:sz w:val="20"/>
        </w:rPr>
      </w:pPr>
      <w:hyperlink r:id="rId15">
        <w:r>
          <w:rPr>
            <w:color w:val="632A8F"/>
            <w:sz w:val="20"/>
          </w:rPr>
          <w:t>A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fatal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case</w:t>
        </w:r>
        <w:r>
          <w:rPr>
            <w:color w:val="632A8F"/>
            <w:spacing w:val="-2"/>
            <w:sz w:val="20"/>
          </w:rPr>
          <w:t xml:space="preserve"> </w:t>
        </w:r>
        <w:r>
          <w:rPr>
            <w:color w:val="632A8F"/>
            <w:sz w:val="20"/>
          </w:rPr>
          <w:t>of</w:t>
        </w:r>
        <w:r>
          <w:rPr>
            <w:color w:val="632A8F"/>
            <w:spacing w:val="-3"/>
            <w:sz w:val="20"/>
          </w:rPr>
          <w:t xml:space="preserve"> </w:t>
        </w:r>
        <w:r>
          <w:rPr>
            <w:color w:val="632A8F"/>
            <w:sz w:val="20"/>
          </w:rPr>
          <w:t>systemic</w:t>
        </w:r>
        <w:r>
          <w:rPr>
            <w:color w:val="632A8F"/>
            <w:spacing w:val="-2"/>
            <w:sz w:val="20"/>
          </w:rPr>
          <w:t xml:space="preserve"> </w:t>
        </w:r>
        <w:r>
          <w:rPr>
            <w:color w:val="632A8F"/>
            <w:sz w:val="20"/>
          </w:rPr>
          <w:t>brucellosis.</w:t>
        </w:r>
      </w:hyperlink>
    </w:p>
    <w:p w:rsidR="00B31618" w:rsidRDefault="00501F4F">
      <w:pPr>
        <w:spacing w:before="30" w:line="328" w:lineRule="auto"/>
        <w:ind w:left="2654"/>
        <w:rPr>
          <w:sz w:val="18"/>
        </w:rPr>
      </w:pPr>
      <w:r>
        <w:rPr>
          <w:sz w:val="18"/>
        </w:rPr>
        <w:t>Gupta</w:t>
      </w:r>
      <w:r>
        <w:rPr>
          <w:spacing w:val="-1"/>
          <w:sz w:val="18"/>
        </w:rPr>
        <w:t xml:space="preserve"> </w:t>
      </w:r>
      <w:r>
        <w:rPr>
          <w:sz w:val="18"/>
        </w:rPr>
        <w:t>S,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R,</w:t>
      </w:r>
      <w:r>
        <w:rPr>
          <w:spacing w:val="-3"/>
          <w:sz w:val="18"/>
        </w:rPr>
        <w:t xml:space="preserve"> </w:t>
      </w:r>
      <w:r>
        <w:rPr>
          <w:sz w:val="18"/>
        </w:rPr>
        <w:t>Mehta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SR, </w:t>
      </w:r>
      <w:proofErr w:type="spellStart"/>
      <w:r>
        <w:rPr>
          <w:sz w:val="18"/>
        </w:rPr>
        <w:t>Jaswal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DS,</w:t>
      </w:r>
      <w:r>
        <w:rPr>
          <w:spacing w:val="-2"/>
          <w:sz w:val="18"/>
        </w:rPr>
        <w:t xml:space="preserve"> </w:t>
      </w:r>
      <w:r>
        <w:rPr>
          <w:sz w:val="18"/>
        </w:rPr>
        <w:t>Mehdi</w:t>
      </w:r>
      <w:r>
        <w:rPr>
          <w:spacing w:val="-2"/>
          <w:sz w:val="18"/>
        </w:rPr>
        <w:t xml:space="preserve"> </w:t>
      </w:r>
      <w:r>
        <w:rPr>
          <w:sz w:val="18"/>
        </w:rPr>
        <w:t>S,</w:t>
      </w:r>
      <w:r>
        <w:rPr>
          <w:spacing w:val="-1"/>
          <w:sz w:val="18"/>
        </w:rPr>
        <w:t xml:space="preserve"> </w:t>
      </w:r>
      <w:r>
        <w:rPr>
          <w:sz w:val="18"/>
        </w:rPr>
        <w:t>Kumar</w:t>
      </w:r>
      <w:r>
        <w:rPr>
          <w:spacing w:val="-3"/>
          <w:sz w:val="18"/>
        </w:rPr>
        <w:t xml:space="preserve"> </w:t>
      </w:r>
      <w:r>
        <w:rPr>
          <w:sz w:val="18"/>
        </w:rPr>
        <w:t>K,</w:t>
      </w:r>
      <w:r>
        <w:rPr>
          <w:spacing w:val="-1"/>
          <w:sz w:val="18"/>
        </w:rPr>
        <w:t xml:space="preserve"> </w:t>
      </w:r>
      <w:r>
        <w:rPr>
          <w:sz w:val="18"/>
        </w:rPr>
        <w:t>Mishra</w:t>
      </w:r>
      <w:r>
        <w:rPr>
          <w:spacing w:val="-2"/>
          <w:sz w:val="18"/>
        </w:rPr>
        <w:t xml:space="preserve"> </w:t>
      </w:r>
      <w:r>
        <w:rPr>
          <w:sz w:val="18"/>
        </w:rPr>
        <w:t>A.</w:t>
      </w:r>
      <w:r>
        <w:rPr>
          <w:spacing w:val="-42"/>
          <w:sz w:val="18"/>
        </w:rPr>
        <w:t xml:space="preserve"> </w:t>
      </w:r>
      <w:r>
        <w:rPr>
          <w:sz w:val="18"/>
        </w:rPr>
        <w:t>J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Assoc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Physicians India.</w:t>
      </w:r>
      <w:r>
        <w:rPr>
          <w:spacing w:val="-1"/>
          <w:sz w:val="18"/>
        </w:rPr>
        <w:t xml:space="preserve"> </w:t>
      </w:r>
      <w:r>
        <w:rPr>
          <w:sz w:val="18"/>
        </w:rPr>
        <w:t>2001 Dec</w:t>
      </w:r>
      <w:proofErr w:type="gramStart"/>
      <w:r>
        <w:rPr>
          <w:sz w:val="18"/>
        </w:rPr>
        <w:t>;49:1200</w:t>
      </w:r>
      <w:proofErr w:type="gramEnd"/>
      <w:r>
        <w:rPr>
          <w:sz w:val="18"/>
        </w:rPr>
        <w:t>-2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501F4F">
      <w:pPr>
        <w:pStyle w:val="BodyText"/>
        <w:spacing w:before="153"/>
        <w:ind w:left="870" w:right="178"/>
        <w:jc w:val="center"/>
      </w:pPr>
      <w:r>
        <w:rPr>
          <w:color w:val="535353"/>
        </w:rPr>
        <w:t>ISSN</w:t>
      </w:r>
      <w:r>
        <w:rPr>
          <w:color w:val="535353"/>
          <w:spacing w:val="-2"/>
        </w:rPr>
        <w:t xml:space="preserve"> </w:t>
      </w:r>
      <w:r>
        <w:rPr>
          <w:color w:val="535353"/>
        </w:rPr>
        <w:t>0004-</w:t>
      </w:r>
    </w:p>
    <w:p w:rsidR="00B31618" w:rsidRDefault="00501F4F">
      <w:pPr>
        <w:pStyle w:val="BodyText"/>
        <w:spacing w:before="1"/>
        <w:ind w:left="870" w:right="178"/>
        <w:jc w:val="center"/>
      </w:pPr>
      <w:r>
        <w:rPr>
          <w:color w:val="535353"/>
        </w:rPr>
        <w:t>5772</w:t>
      </w:r>
    </w:p>
    <w:p w:rsidR="00B31618" w:rsidRDefault="00B31618">
      <w:pPr>
        <w:jc w:val="center"/>
        <w:sectPr w:rsidR="00B31618">
          <w:type w:val="continuous"/>
          <w:pgSz w:w="12240" w:h="15840"/>
          <w:pgMar w:top="1500" w:right="340" w:bottom="280" w:left="1440" w:header="720" w:footer="720" w:gutter="0"/>
          <w:cols w:num="2" w:space="720" w:equalWidth="0">
            <w:col w:w="8383" w:space="40"/>
            <w:col w:w="2037"/>
          </w:cols>
        </w:sectPr>
      </w:pPr>
    </w:p>
    <w:p w:rsidR="00B31618" w:rsidRDefault="00B31618">
      <w:pPr>
        <w:pStyle w:val="BodyText"/>
        <w:spacing w:before="9"/>
        <w:rPr>
          <w:sz w:val="15"/>
        </w:rPr>
      </w:pPr>
    </w:p>
    <w:p w:rsidR="00B31618" w:rsidRDefault="00B31618">
      <w:pPr>
        <w:rPr>
          <w:sz w:val="15"/>
        </w:rPr>
        <w:sectPr w:rsidR="00B31618">
          <w:type w:val="continuous"/>
          <w:pgSz w:w="12240" w:h="15840"/>
          <w:pgMar w:top="1500" w:right="340" w:bottom="280" w:left="1440" w:header="720" w:footer="720" w:gutter="0"/>
          <w:cols w:space="720"/>
        </w:sectPr>
      </w:pPr>
    </w:p>
    <w:p w:rsidR="00B31618" w:rsidRDefault="00501F4F">
      <w:pPr>
        <w:pStyle w:val="ListParagraph"/>
        <w:numPr>
          <w:ilvl w:val="0"/>
          <w:numId w:val="1"/>
        </w:numPr>
        <w:tabs>
          <w:tab w:val="left" w:pos="2655"/>
        </w:tabs>
        <w:spacing w:before="123" w:line="199" w:lineRule="auto"/>
        <w:ind w:left="2654" w:right="303"/>
        <w:jc w:val="left"/>
        <w:rPr>
          <w:sz w:val="20"/>
        </w:rPr>
      </w:pPr>
      <w:hyperlink r:id="rId16">
        <w:r>
          <w:rPr>
            <w:color w:val="632A8F"/>
            <w:sz w:val="20"/>
          </w:rPr>
          <w:t>Cerebral venous thrombosis in a patient of paroxysmal nocturnal</w:t>
        </w:r>
      </w:hyperlink>
      <w:r>
        <w:rPr>
          <w:color w:val="632A8F"/>
          <w:spacing w:val="-47"/>
          <w:sz w:val="20"/>
        </w:rPr>
        <w:t xml:space="preserve"> </w:t>
      </w:r>
      <w:hyperlink r:id="rId17">
        <w:proofErr w:type="spellStart"/>
        <w:r>
          <w:rPr>
            <w:color w:val="632A8F"/>
            <w:sz w:val="20"/>
          </w:rPr>
          <w:t>haemoglobinuria</w:t>
        </w:r>
        <w:proofErr w:type="spellEnd"/>
        <w:r>
          <w:rPr>
            <w:color w:val="632A8F"/>
            <w:spacing w:val="-1"/>
            <w:sz w:val="20"/>
          </w:rPr>
          <w:t xml:space="preserve"> </w:t>
        </w:r>
        <w:r>
          <w:rPr>
            <w:color w:val="632A8F"/>
            <w:sz w:val="20"/>
          </w:rPr>
          <w:t xml:space="preserve">following aplastic </w:t>
        </w:r>
        <w:proofErr w:type="spellStart"/>
        <w:r>
          <w:rPr>
            <w:color w:val="632A8F"/>
            <w:sz w:val="20"/>
          </w:rPr>
          <w:t>anaemia</w:t>
        </w:r>
        <w:proofErr w:type="spellEnd"/>
        <w:r>
          <w:rPr>
            <w:color w:val="632A8F"/>
            <w:sz w:val="20"/>
          </w:rPr>
          <w:t>.</w:t>
        </w:r>
      </w:hyperlink>
    </w:p>
    <w:p w:rsidR="00B31618" w:rsidRDefault="00501F4F">
      <w:pPr>
        <w:spacing w:before="85" w:line="261" w:lineRule="auto"/>
        <w:ind w:left="2654"/>
        <w:rPr>
          <w:sz w:val="18"/>
        </w:rPr>
      </w:pPr>
      <w:r>
        <w:rPr>
          <w:sz w:val="18"/>
        </w:rPr>
        <w:t>Hassan</w:t>
      </w:r>
      <w:r>
        <w:rPr>
          <w:spacing w:val="-3"/>
          <w:sz w:val="18"/>
        </w:rPr>
        <w:t xml:space="preserve"> </w:t>
      </w:r>
      <w:r>
        <w:rPr>
          <w:sz w:val="18"/>
        </w:rPr>
        <w:t>KM,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Varadarajulu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R,</w:t>
      </w:r>
      <w:r>
        <w:rPr>
          <w:spacing w:val="-2"/>
          <w:sz w:val="18"/>
        </w:rPr>
        <w:t xml:space="preserve"> </w:t>
      </w:r>
      <w:r>
        <w:rPr>
          <w:sz w:val="18"/>
        </w:rPr>
        <w:t>Sharma</w:t>
      </w:r>
      <w:r>
        <w:rPr>
          <w:spacing w:val="-2"/>
          <w:sz w:val="18"/>
        </w:rPr>
        <w:t xml:space="preserve"> </w:t>
      </w:r>
      <w:r>
        <w:rPr>
          <w:sz w:val="18"/>
        </w:rPr>
        <w:t>SK,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Motwani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H,</w:t>
      </w:r>
      <w:r>
        <w:rPr>
          <w:spacing w:val="-4"/>
          <w:sz w:val="18"/>
        </w:rPr>
        <w:t xml:space="preserve"> </w:t>
      </w:r>
      <w:r>
        <w:rPr>
          <w:sz w:val="18"/>
        </w:rPr>
        <w:t>Mishra</w:t>
      </w:r>
      <w:r>
        <w:rPr>
          <w:spacing w:val="-2"/>
          <w:sz w:val="18"/>
        </w:rPr>
        <w:t xml:space="preserve"> </w:t>
      </w:r>
      <w:r>
        <w:rPr>
          <w:sz w:val="18"/>
        </w:rPr>
        <w:t>DK,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Dhall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A,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Mohapatro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AK.</w:t>
      </w:r>
    </w:p>
    <w:p w:rsidR="00B31618" w:rsidRDefault="00501F4F">
      <w:pPr>
        <w:pStyle w:val="BodyText"/>
        <w:rPr>
          <w:sz w:val="22"/>
        </w:rPr>
      </w:pPr>
      <w:r>
        <w:br w:type="column"/>
      </w:r>
    </w:p>
    <w:p w:rsidR="00B31618" w:rsidRDefault="00B31618">
      <w:pPr>
        <w:pStyle w:val="BodyText"/>
        <w:rPr>
          <w:sz w:val="22"/>
        </w:rPr>
      </w:pPr>
    </w:p>
    <w:p w:rsidR="00B31618" w:rsidRDefault="00B31618">
      <w:pPr>
        <w:pStyle w:val="BodyText"/>
        <w:spacing w:before="9"/>
        <w:rPr>
          <w:sz w:val="23"/>
        </w:rPr>
      </w:pPr>
    </w:p>
    <w:p w:rsidR="00B31618" w:rsidRDefault="00501F4F">
      <w:pPr>
        <w:pStyle w:val="BodyText"/>
        <w:ind w:left="1104" w:right="178"/>
        <w:jc w:val="center"/>
      </w:pPr>
      <w:r>
        <w:rPr>
          <w:color w:val="535353"/>
        </w:rPr>
        <w:t>ISSN</w:t>
      </w:r>
      <w:r>
        <w:rPr>
          <w:color w:val="535353"/>
          <w:spacing w:val="-2"/>
        </w:rPr>
        <w:t xml:space="preserve"> </w:t>
      </w:r>
      <w:r>
        <w:rPr>
          <w:color w:val="535353"/>
        </w:rPr>
        <w:t>0004-</w:t>
      </w:r>
    </w:p>
    <w:p w:rsidR="00B31618" w:rsidRDefault="00501F4F">
      <w:pPr>
        <w:pStyle w:val="BodyText"/>
        <w:spacing w:before="1"/>
        <w:ind w:left="1104" w:right="177"/>
        <w:jc w:val="center"/>
      </w:pPr>
      <w:r>
        <w:pict>
          <v:shape id="_x0000_s1026" type="#_x0000_t202" style="position:absolute;left:0;text-align:left;margin-left:179.85pt;margin-top:7pt;width:407.85pt;height:182.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28"/>
                    <w:gridCol w:w="1828"/>
                  </w:tblGrid>
                  <w:tr w:rsidR="00B31618">
                    <w:trPr>
                      <w:trHeight w:val="844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line="199" w:lineRule="exact"/>
                          <w:ind w:lef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Assoc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Physicians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2001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Jul</w:t>
                        </w:r>
                        <w:proofErr w:type="gramStart"/>
                        <w:r>
                          <w:rPr>
                            <w:sz w:val="18"/>
                          </w:rPr>
                          <w:t>;49:753</w:t>
                        </w:r>
                        <w:proofErr w:type="gramEnd"/>
                        <w:r>
                          <w:rPr>
                            <w:sz w:val="18"/>
                          </w:rPr>
                          <w:t>-5.</w:t>
                        </w:r>
                      </w:p>
                      <w:p w:rsidR="00B31618" w:rsidRDefault="00B31618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  <w:p w:rsidR="00B31618" w:rsidRDefault="00501F4F">
                        <w:pPr>
                          <w:pStyle w:val="TableParagraph"/>
                          <w:spacing w:before="119" w:line="27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-3"/>
                            <w:sz w:val="24"/>
                          </w:rPr>
                          <w:t>11.</w:t>
                        </w:r>
                        <w:r>
                          <w:rPr>
                            <w:b/>
                            <w:spacing w:val="23"/>
                            <w:position w:val="-3"/>
                            <w:sz w:val="24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color w:val="632A8F"/>
                              <w:sz w:val="20"/>
                            </w:rPr>
                            <w:t>A</w:t>
                          </w:r>
                          <w:r>
                            <w:rPr>
                              <w:color w:val="632A8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young</w:t>
                          </w:r>
                          <w:r>
                            <w:rPr>
                              <w:color w:val="632A8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woman</w:t>
                          </w:r>
                          <w:r>
                            <w:rPr>
                              <w:color w:val="632A8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with</w:t>
                          </w:r>
                          <w:r>
                            <w:rPr>
                              <w:color w:val="632A8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intractable</w:t>
                          </w:r>
                          <w:r>
                            <w:rPr>
                              <w:color w:val="632A8F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32A8F"/>
                              <w:sz w:val="20"/>
                            </w:rPr>
                            <w:t>diarrhoea</w:t>
                          </w:r>
                          <w:proofErr w:type="spellEnd"/>
                          <w:r>
                            <w:rPr>
                              <w:color w:val="632A8F"/>
                              <w:sz w:val="20"/>
                            </w:rPr>
                            <w:t>.</w:t>
                          </w:r>
                        </w:hyperlink>
                      </w:p>
                    </w:tc>
                    <w:tc>
                      <w:tcPr>
                        <w:tcW w:w="1828" w:type="dxa"/>
                      </w:tcPr>
                      <w:p w:rsidR="00B31618" w:rsidRDefault="00B31618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B31618">
                    <w:trPr>
                      <w:trHeight w:val="253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12"/>
                          <w:ind w:left="49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Kashyap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Varadarajulu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Kashyap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S.</w:t>
                        </w:r>
                      </w:p>
                    </w:tc>
                    <w:tc>
                      <w:tcPr>
                        <w:tcW w:w="1828" w:type="dxa"/>
                      </w:tcPr>
                      <w:p w:rsidR="00B31618" w:rsidRDefault="00501F4F">
                        <w:pPr>
                          <w:pStyle w:val="TableParagraph"/>
                          <w:spacing w:before="18" w:line="214" w:lineRule="exact"/>
                          <w:ind w:left="808" w:righ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z w:val="20"/>
                          </w:rPr>
                          <w:t>ISSN</w:t>
                        </w:r>
                        <w:r>
                          <w:rPr>
                            <w:color w:val="53535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35353"/>
                            <w:sz w:val="20"/>
                          </w:rPr>
                          <w:t>0032-</w:t>
                        </w:r>
                      </w:p>
                    </w:tc>
                  </w:tr>
                  <w:tr w:rsidR="00B31618">
                    <w:trPr>
                      <w:trHeight w:val="430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44"/>
                          <w:ind w:left="0" w:right="8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Postgrad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2001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Feb</w:t>
                        </w:r>
                        <w:proofErr w:type="gramStart"/>
                        <w:r>
                          <w:rPr>
                            <w:sz w:val="18"/>
                          </w:rPr>
                          <w:t>;77</w:t>
                        </w:r>
                        <w:proofErr w:type="gramEnd"/>
                        <w:r>
                          <w:rPr>
                            <w:sz w:val="18"/>
                          </w:rPr>
                          <w:t>(904):124-5,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133.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abstract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available.</w:t>
                        </w:r>
                      </w:p>
                    </w:tc>
                    <w:tc>
                      <w:tcPr>
                        <w:tcW w:w="1828" w:type="dxa"/>
                      </w:tcPr>
                      <w:p w:rsidR="00B31618" w:rsidRDefault="00501F4F">
                        <w:pPr>
                          <w:pStyle w:val="TableParagraph"/>
                          <w:spacing w:line="226" w:lineRule="exact"/>
                          <w:ind w:left="808" w:righ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z w:val="20"/>
                          </w:rPr>
                          <w:t>5473</w:t>
                        </w:r>
                      </w:p>
                    </w:tc>
                  </w:tr>
                  <w:tr w:rsidR="00B31618">
                    <w:trPr>
                      <w:trHeight w:val="466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170" w:line="27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-3"/>
                            <w:sz w:val="24"/>
                          </w:rPr>
                          <w:t>12.</w:t>
                        </w:r>
                        <w:r>
                          <w:rPr>
                            <w:b/>
                            <w:spacing w:val="21"/>
                            <w:position w:val="-3"/>
                            <w:sz w:val="24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color w:val="632A8F"/>
                              <w:sz w:val="20"/>
                            </w:rPr>
                            <w:t>Neurological</w:t>
                          </w:r>
                          <w:r>
                            <w:rPr>
                              <w:color w:val="632A8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manifestations</w:t>
                          </w:r>
                          <w:r>
                            <w:rPr>
                              <w:color w:val="632A8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of</w:t>
                          </w:r>
                          <w:r>
                            <w:rPr>
                              <w:color w:val="632A8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malignant</w:t>
                          </w:r>
                          <w:r>
                            <w:rPr>
                              <w:color w:val="632A8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diseases.</w:t>
                          </w:r>
                        </w:hyperlink>
                      </w:p>
                    </w:tc>
                    <w:tc>
                      <w:tcPr>
                        <w:tcW w:w="1828" w:type="dxa"/>
                      </w:tcPr>
                      <w:p w:rsidR="00B31618" w:rsidRDefault="00B31618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B31618">
                    <w:trPr>
                      <w:trHeight w:val="252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12"/>
                          <w:ind w:left="49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Varadarajulu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Narayanaswamy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Kasthuri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AS.</w:t>
                        </w:r>
                      </w:p>
                    </w:tc>
                    <w:tc>
                      <w:tcPr>
                        <w:tcW w:w="1828" w:type="dxa"/>
                      </w:tcPr>
                      <w:p w:rsidR="00B31618" w:rsidRDefault="00501F4F">
                        <w:pPr>
                          <w:pStyle w:val="TableParagraph"/>
                          <w:spacing w:before="18" w:line="214" w:lineRule="exact"/>
                          <w:ind w:left="808" w:righ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z w:val="20"/>
                          </w:rPr>
                          <w:t>ISSN</w:t>
                        </w:r>
                        <w:r>
                          <w:rPr>
                            <w:color w:val="53535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35353"/>
                            <w:sz w:val="20"/>
                          </w:rPr>
                          <w:t>0004-</w:t>
                        </w:r>
                      </w:p>
                    </w:tc>
                  </w:tr>
                  <w:tr w:rsidR="00B31618">
                    <w:trPr>
                      <w:trHeight w:val="430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44"/>
                          <w:ind w:lef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Assoc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Physicians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1991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proofErr w:type="gramStart"/>
                        <w:r>
                          <w:rPr>
                            <w:sz w:val="18"/>
                          </w:rPr>
                          <w:t>;39</w:t>
                        </w:r>
                        <w:proofErr w:type="gramEnd"/>
                        <w:r>
                          <w:rPr>
                            <w:sz w:val="18"/>
                          </w:rPr>
                          <w:t>(5):377-8.</w:t>
                        </w:r>
                      </w:p>
                    </w:tc>
                    <w:tc>
                      <w:tcPr>
                        <w:tcW w:w="1828" w:type="dxa"/>
                      </w:tcPr>
                      <w:p w:rsidR="00B31618" w:rsidRDefault="00501F4F">
                        <w:pPr>
                          <w:pStyle w:val="TableParagraph"/>
                          <w:spacing w:line="226" w:lineRule="exact"/>
                          <w:ind w:left="808" w:righ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z w:val="20"/>
                          </w:rPr>
                          <w:t>5772</w:t>
                        </w:r>
                      </w:p>
                    </w:tc>
                  </w:tr>
                  <w:tr w:rsidR="00B31618">
                    <w:trPr>
                      <w:trHeight w:val="466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170" w:line="27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-3"/>
                            <w:sz w:val="24"/>
                          </w:rPr>
                          <w:t>13.</w:t>
                        </w:r>
                        <w:r>
                          <w:rPr>
                            <w:b/>
                            <w:spacing w:val="19"/>
                            <w:position w:val="-3"/>
                            <w:sz w:val="24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color w:val="632A8F"/>
                              <w:sz w:val="20"/>
                            </w:rPr>
                            <w:t>Extra-intestinal</w:t>
                          </w:r>
                          <w:r>
                            <w:rPr>
                              <w:color w:val="632A8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manifestations</w:t>
                          </w:r>
                          <w:r>
                            <w:rPr>
                              <w:color w:val="632A8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of</w:t>
                          </w:r>
                          <w:r>
                            <w:rPr>
                              <w:color w:val="632A8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2A8F"/>
                              <w:sz w:val="20"/>
                            </w:rPr>
                            <w:t>shigellosis.</w:t>
                          </w:r>
                        </w:hyperlink>
                      </w:p>
                    </w:tc>
                    <w:tc>
                      <w:tcPr>
                        <w:tcW w:w="1828" w:type="dxa"/>
                      </w:tcPr>
                      <w:p w:rsidR="00B31618" w:rsidRDefault="00B31618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B31618">
                    <w:trPr>
                      <w:trHeight w:val="253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12"/>
                          <w:ind w:left="49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Kasthuri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Varadarajulu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Nagpal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AK.</w:t>
                        </w:r>
                      </w:p>
                    </w:tc>
                    <w:tc>
                      <w:tcPr>
                        <w:tcW w:w="1828" w:type="dxa"/>
                      </w:tcPr>
                      <w:p w:rsidR="00B31618" w:rsidRDefault="00501F4F">
                        <w:pPr>
                          <w:pStyle w:val="TableParagraph"/>
                          <w:spacing w:before="19" w:line="214" w:lineRule="exact"/>
                          <w:ind w:left="808" w:righ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z w:val="20"/>
                          </w:rPr>
                          <w:t>ISSN</w:t>
                        </w:r>
                        <w:r>
                          <w:rPr>
                            <w:color w:val="53535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35353"/>
                            <w:sz w:val="20"/>
                          </w:rPr>
                          <w:t>0004-</w:t>
                        </w:r>
                      </w:p>
                    </w:tc>
                  </w:tr>
                  <w:tr w:rsidR="00B31618">
                    <w:trPr>
                      <w:trHeight w:val="251"/>
                    </w:trPr>
                    <w:tc>
                      <w:tcPr>
                        <w:tcW w:w="6328" w:type="dxa"/>
                      </w:tcPr>
                      <w:p w:rsidR="00B31618" w:rsidRDefault="00501F4F">
                        <w:pPr>
                          <w:pStyle w:val="TableParagraph"/>
                          <w:spacing w:before="44" w:line="187" w:lineRule="exact"/>
                          <w:ind w:left="0" w:right="8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Assoc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Physicians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1989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Aug</w:t>
                        </w:r>
                        <w:proofErr w:type="gramStart"/>
                        <w:r>
                          <w:rPr>
                            <w:sz w:val="18"/>
                          </w:rPr>
                          <w:t>;37</w:t>
                        </w:r>
                        <w:proofErr w:type="gramEnd"/>
                        <w:r>
                          <w:rPr>
                            <w:sz w:val="18"/>
                          </w:rPr>
                          <w:t>(8):552.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abstract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available.</w:t>
                        </w:r>
                      </w:p>
                    </w:tc>
                    <w:tc>
                      <w:tcPr>
                        <w:tcW w:w="1828" w:type="dxa"/>
                      </w:tcPr>
                      <w:p w:rsidR="00B31618" w:rsidRDefault="00501F4F">
                        <w:pPr>
                          <w:pStyle w:val="TableParagraph"/>
                          <w:spacing w:line="226" w:lineRule="exact"/>
                          <w:ind w:left="808" w:righ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535353"/>
                            <w:sz w:val="20"/>
                          </w:rPr>
                          <w:t>5772</w:t>
                        </w:r>
                      </w:p>
                    </w:tc>
                  </w:tr>
                </w:tbl>
                <w:p w:rsidR="00B31618" w:rsidRDefault="00B3161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535353"/>
        </w:rPr>
        <w:t>5772</w:t>
      </w:r>
    </w:p>
    <w:sectPr w:rsidR="00B31618">
      <w:type w:val="continuous"/>
      <w:pgSz w:w="12240" w:h="15840"/>
      <w:pgMar w:top="1500" w:right="340" w:bottom="280" w:left="1440" w:header="720" w:footer="720" w:gutter="0"/>
      <w:cols w:num="2" w:space="720" w:equalWidth="0">
        <w:col w:w="8149" w:space="40"/>
        <w:col w:w="22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16087"/>
    <w:multiLevelType w:val="hybridMultilevel"/>
    <w:tmpl w:val="B0F2A4DE"/>
    <w:lvl w:ilvl="0" w:tplc="5F9E9FB8">
      <w:start w:val="1"/>
      <w:numFmt w:val="decimal"/>
      <w:lvlText w:val="%1."/>
      <w:lvlJc w:val="left"/>
      <w:pPr>
        <w:ind w:left="1084" w:hanging="448"/>
        <w:jc w:val="right"/>
      </w:pPr>
      <w:rPr>
        <w:rFonts w:ascii="Times New Roman" w:eastAsia="Times New Roman" w:hAnsi="Times New Roman" w:cs="Times New Roman" w:hint="default"/>
        <w:b/>
        <w:bCs/>
        <w:w w:val="100"/>
        <w:position w:val="-3"/>
        <w:sz w:val="24"/>
        <w:szCs w:val="24"/>
        <w:lang w:val="en-US" w:eastAsia="en-US" w:bidi="ar-SA"/>
      </w:rPr>
    </w:lvl>
    <w:lvl w:ilvl="1" w:tplc="02B65318">
      <w:numFmt w:val="bullet"/>
      <w:lvlText w:val="•"/>
      <w:lvlJc w:val="left"/>
      <w:pPr>
        <w:ind w:left="2840" w:hanging="448"/>
      </w:pPr>
      <w:rPr>
        <w:rFonts w:hint="default"/>
        <w:lang w:val="en-US" w:eastAsia="en-US" w:bidi="ar-SA"/>
      </w:rPr>
    </w:lvl>
    <w:lvl w:ilvl="2" w:tplc="4CB2B8AC">
      <w:numFmt w:val="bullet"/>
      <w:lvlText w:val="•"/>
      <w:lvlJc w:val="left"/>
      <w:pPr>
        <w:ind w:left="3304" w:hanging="448"/>
      </w:pPr>
      <w:rPr>
        <w:rFonts w:hint="default"/>
        <w:lang w:val="en-US" w:eastAsia="en-US" w:bidi="ar-SA"/>
      </w:rPr>
    </w:lvl>
    <w:lvl w:ilvl="3" w:tplc="10FAAC10">
      <w:numFmt w:val="bullet"/>
      <w:lvlText w:val="•"/>
      <w:lvlJc w:val="left"/>
      <w:pPr>
        <w:ind w:left="3769" w:hanging="448"/>
      </w:pPr>
      <w:rPr>
        <w:rFonts w:hint="default"/>
        <w:lang w:val="en-US" w:eastAsia="en-US" w:bidi="ar-SA"/>
      </w:rPr>
    </w:lvl>
    <w:lvl w:ilvl="4" w:tplc="5E96FC5A">
      <w:numFmt w:val="bullet"/>
      <w:lvlText w:val="•"/>
      <w:lvlJc w:val="left"/>
      <w:pPr>
        <w:ind w:left="4234" w:hanging="448"/>
      </w:pPr>
      <w:rPr>
        <w:rFonts w:hint="default"/>
        <w:lang w:val="en-US" w:eastAsia="en-US" w:bidi="ar-SA"/>
      </w:rPr>
    </w:lvl>
    <w:lvl w:ilvl="5" w:tplc="BE204BDC">
      <w:numFmt w:val="bullet"/>
      <w:lvlText w:val="•"/>
      <w:lvlJc w:val="left"/>
      <w:pPr>
        <w:ind w:left="4698" w:hanging="448"/>
      </w:pPr>
      <w:rPr>
        <w:rFonts w:hint="default"/>
        <w:lang w:val="en-US" w:eastAsia="en-US" w:bidi="ar-SA"/>
      </w:rPr>
    </w:lvl>
    <w:lvl w:ilvl="6" w:tplc="AB101F92">
      <w:numFmt w:val="bullet"/>
      <w:lvlText w:val="•"/>
      <w:lvlJc w:val="left"/>
      <w:pPr>
        <w:ind w:left="5163" w:hanging="448"/>
      </w:pPr>
      <w:rPr>
        <w:rFonts w:hint="default"/>
        <w:lang w:val="en-US" w:eastAsia="en-US" w:bidi="ar-SA"/>
      </w:rPr>
    </w:lvl>
    <w:lvl w:ilvl="7" w:tplc="7496FE58">
      <w:numFmt w:val="bullet"/>
      <w:lvlText w:val="•"/>
      <w:lvlJc w:val="left"/>
      <w:pPr>
        <w:ind w:left="5628" w:hanging="448"/>
      </w:pPr>
      <w:rPr>
        <w:rFonts w:hint="default"/>
        <w:lang w:val="en-US" w:eastAsia="en-US" w:bidi="ar-SA"/>
      </w:rPr>
    </w:lvl>
    <w:lvl w:ilvl="8" w:tplc="FCF6F1DE">
      <w:numFmt w:val="bullet"/>
      <w:lvlText w:val="•"/>
      <w:lvlJc w:val="left"/>
      <w:pPr>
        <w:ind w:left="6093" w:hanging="4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618"/>
    <w:rsid w:val="0023053E"/>
    <w:rsid w:val="00501F4F"/>
    <w:rsid w:val="00B3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5690E5D2-26FB-46D6-ABAD-5DE3EBFE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5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2"/>
      <w:ind w:left="2654" w:hanging="44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0814498" TargetMode="External"/><Relationship Id="rId13" Type="http://schemas.openxmlformats.org/officeDocument/2006/relationships/hyperlink" Target="http://www.ncbi.nlm.nih.gov/pubmed/14651141" TargetMode="External"/><Relationship Id="rId18" Type="http://schemas.openxmlformats.org/officeDocument/2006/relationships/hyperlink" Target="http://www.ncbi.nlm.nih.gov/pubmed/1116108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cbi.nlm.nih.gov/pubmed/24251216" TargetMode="External"/><Relationship Id="rId12" Type="http://schemas.openxmlformats.org/officeDocument/2006/relationships/hyperlink" Target="http://www.ncbi.nlm.nih.gov/pubmed/27407656" TargetMode="External"/><Relationship Id="rId17" Type="http://schemas.openxmlformats.org/officeDocument/2006/relationships/hyperlink" Target="http://www.ncbi.nlm.nih.gov/pubmed/115735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11573565" TargetMode="External"/><Relationship Id="rId20" Type="http://schemas.openxmlformats.org/officeDocument/2006/relationships/hyperlink" Target="http://www.ncbi.nlm.nih.gov/pubmed/269551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aradarajuludr@gmail.com" TargetMode="External"/><Relationship Id="rId11" Type="http://schemas.openxmlformats.org/officeDocument/2006/relationships/hyperlink" Target="http://www.ncbi.nlm.nih.gov/pubmed/1526039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cbi.nlm.nih.gov/pubmed/11996446" TargetMode="External"/><Relationship Id="rId10" Type="http://schemas.openxmlformats.org/officeDocument/2006/relationships/hyperlink" Target="http://www.ncbi.nlm.nih.gov/pubmed/15260402" TargetMode="External"/><Relationship Id="rId19" Type="http://schemas.openxmlformats.org/officeDocument/2006/relationships/hyperlink" Target="http://www.ncbi.nlm.nih.gov/pubmed/1960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7407671" TargetMode="External"/><Relationship Id="rId14" Type="http://schemas.openxmlformats.org/officeDocument/2006/relationships/hyperlink" Target="http://www.ncbi.nlm.nih.gov/pubmed/274074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TANYA</dc:creator>
  <cp:lastModifiedBy>Microsoft account</cp:lastModifiedBy>
  <cp:revision>2</cp:revision>
  <dcterms:created xsi:type="dcterms:W3CDTF">2023-04-24T10:05:00Z</dcterms:created>
  <dcterms:modified xsi:type="dcterms:W3CDTF">2023-04-24T10:05:00Z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2023-04-24T00:00:00Z</vt:filetime>
  </property>
</Properties>
</file>